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E9DD" w14:textId="23172D00" w:rsidR="00536014" w:rsidRPr="00565FA2" w:rsidRDefault="00536014" w:rsidP="00536014">
      <w:pPr>
        <w:shd w:val="clear" w:color="auto" w:fill="FFFFFF"/>
        <w:spacing w:after="0" w:line="240" w:lineRule="auto"/>
        <w:rPr>
          <w:rFonts w:eastAsia="Times New Roman" w:cstheme="minorHAnsi"/>
          <w:b/>
          <w:bCs/>
          <w:i/>
          <w:iCs/>
          <w:color w:val="050505"/>
          <w:sz w:val="23"/>
          <w:szCs w:val="23"/>
          <w:lang w:val="sr-Latn-BA" w:eastAsia="sr-Latn-BA"/>
        </w:rPr>
      </w:pPr>
      <w:r w:rsidRPr="00565FA2">
        <w:rPr>
          <w:rFonts w:eastAsia="Times New Roman" w:cstheme="minorHAnsi"/>
          <w:b/>
          <w:bCs/>
          <w:i/>
          <w:iCs/>
          <w:color w:val="050505"/>
          <w:sz w:val="23"/>
          <w:szCs w:val="23"/>
          <w:lang w:val="sr-Latn-BA" w:eastAsia="sr-Latn-BA"/>
        </w:rPr>
        <w:t xml:space="preserve">Za </w:t>
      </w:r>
      <w:r w:rsidR="00565FA2" w:rsidRPr="00565FA2">
        <w:rPr>
          <w:rFonts w:eastAsia="Times New Roman" w:cstheme="minorHAnsi"/>
          <w:b/>
          <w:bCs/>
          <w:i/>
          <w:iCs/>
          <w:color w:val="050505"/>
          <w:sz w:val="23"/>
          <w:szCs w:val="23"/>
          <w:lang w:val="sr-Latn-BA" w:eastAsia="sr-Latn-BA"/>
        </w:rPr>
        <w:t>veb stranicu</w:t>
      </w:r>
    </w:p>
    <w:p w14:paraId="77AB0133" w14:textId="77777777" w:rsidR="00536014" w:rsidRDefault="00536014" w:rsidP="00536014">
      <w:pPr>
        <w:shd w:val="clear" w:color="auto" w:fill="FFFFFF"/>
        <w:spacing w:after="0" w:line="240" w:lineRule="auto"/>
        <w:rPr>
          <w:rFonts w:eastAsia="Times New Roman" w:cstheme="minorHAnsi"/>
          <w:b/>
          <w:bCs/>
          <w:color w:val="050505"/>
          <w:sz w:val="23"/>
          <w:szCs w:val="23"/>
          <w:lang w:val="sr-Latn-BA" w:eastAsia="sr-Latn-BA"/>
        </w:rPr>
      </w:pPr>
    </w:p>
    <w:p w14:paraId="24CEAB8C" w14:textId="516505E4" w:rsidR="00536014" w:rsidRDefault="00536014" w:rsidP="00536014">
      <w:pPr>
        <w:shd w:val="clear" w:color="auto" w:fill="FFFFFF"/>
        <w:spacing w:after="0" w:line="240" w:lineRule="auto"/>
        <w:rPr>
          <w:rFonts w:eastAsia="Times New Roman" w:cstheme="minorHAnsi"/>
          <w:b/>
          <w:bCs/>
          <w:color w:val="050505"/>
          <w:sz w:val="23"/>
          <w:szCs w:val="23"/>
          <w:lang w:val="sr-Latn-BA" w:eastAsia="sr-Latn-BA"/>
        </w:rPr>
      </w:pPr>
      <w:r w:rsidRPr="00536014">
        <w:rPr>
          <w:rFonts w:eastAsia="Times New Roman" w:cstheme="minorHAnsi"/>
          <w:b/>
          <w:bCs/>
          <w:color w:val="050505"/>
          <w:sz w:val="23"/>
          <w:szCs w:val="23"/>
          <w:lang w:val="sr-Latn-BA" w:eastAsia="sr-Latn-BA"/>
        </w:rPr>
        <w:t>Poziv za učešće u evropskom programu razmjene “Erasmus za mlade preduzetnike”</w:t>
      </w:r>
    </w:p>
    <w:p w14:paraId="2B9FDFEF" w14:textId="2F5EA114" w:rsidR="00536014" w:rsidRDefault="00536014" w:rsidP="00536014">
      <w:pPr>
        <w:shd w:val="clear" w:color="auto" w:fill="FFFFFF"/>
        <w:spacing w:after="0" w:line="240" w:lineRule="auto"/>
        <w:rPr>
          <w:rFonts w:eastAsia="Times New Roman" w:cstheme="minorHAnsi"/>
          <w:b/>
          <w:bCs/>
          <w:color w:val="050505"/>
          <w:sz w:val="23"/>
          <w:szCs w:val="23"/>
          <w:lang w:val="sr-Latn-BA" w:eastAsia="sr-Latn-BA"/>
        </w:rPr>
      </w:pPr>
    </w:p>
    <w:p w14:paraId="2BBCCDDB" w14:textId="2545AA91" w:rsidR="00536014" w:rsidRDefault="00536014" w:rsidP="00536014">
      <w:r>
        <w:t>U</w:t>
      </w:r>
      <w:r>
        <w:t xml:space="preserve"> Bosni i Hercegovini aktivan program</w:t>
      </w:r>
      <w:r>
        <w:t xml:space="preserve"> Er</w:t>
      </w:r>
      <w:r>
        <w:t xml:space="preserve">asmus za mlade preduzetnike (Erasmus for Young Entrepreneurs). </w:t>
      </w:r>
      <w:r w:rsidRPr="00C14F95">
        <w:t>Riječ je o programu prekogranične razmjene koj</w:t>
      </w:r>
      <w:r>
        <w:t xml:space="preserve">i pruža priliku </w:t>
      </w:r>
      <w:r w:rsidRPr="00C14F95">
        <w:t>mladim preduzetnicima (i onima koji žele da to postanu) da</w:t>
      </w:r>
      <w:r>
        <w:t xml:space="preserve"> putuju u zemlje</w:t>
      </w:r>
      <w:r w:rsidRPr="00C14F95">
        <w:t xml:space="preserve"> </w:t>
      </w:r>
      <w:r>
        <w:t xml:space="preserve">regiona i Evropske unije i tamo sarađuju, uče i stiču iskustva od </w:t>
      </w:r>
      <w:r w:rsidRPr="00C14F95">
        <w:t>preduzetnika</w:t>
      </w:r>
      <w:r>
        <w:t xml:space="preserve"> koji </w:t>
      </w:r>
      <w:r w:rsidRPr="00C14F95">
        <w:t>uspješn</w:t>
      </w:r>
      <w:r>
        <w:t>o</w:t>
      </w:r>
      <w:r w:rsidRPr="00C14F95">
        <w:t xml:space="preserve"> vode </w:t>
      </w:r>
      <w:r>
        <w:t xml:space="preserve">svoja </w:t>
      </w:r>
      <w:r w:rsidRPr="00C14F95">
        <w:t>preduzeća</w:t>
      </w:r>
      <w:r>
        <w:t xml:space="preserve">. Tokom boravka u inostranstvu, mladi preduzetnici rade po unaprijed dogovorenom planu posjete koji obuhvata kako usavršavanje i razvoj vlastite poslovne ideje i plana, tako i pružanje podršku preduzetnicima domaćinima u poslovima koje oni obavljaju. Tako obe strane imaju koristi od razmjene. </w:t>
      </w:r>
    </w:p>
    <w:p w14:paraId="05322680" w14:textId="3F475445" w:rsidR="00536014" w:rsidRPr="004E36B6" w:rsidRDefault="00536014" w:rsidP="00536014">
      <w:pPr>
        <w:pStyle w:val="Default"/>
        <w:spacing w:after="120"/>
        <w:jc w:val="both"/>
      </w:pPr>
      <w:r>
        <w:rPr>
          <w:sz w:val="22"/>
          <w:szCs w:val="22"/>
        </w:rPr>
        <w:t xml:space="preserve">Eda – Agencija za razvoj preduzeća je jedna od kontakt tačaka programa </w:t>
      </w:r>
      <w:r>
        <w:t xml:space="preserve">Erasmus za mlade preduzetnike u BiH </w:t>
      </w:r>
      <w:r>
        <w:t>koja</w:t>
      </w:r>
      <w:r>
        <w:t xml:space="preserve"> (potencijalnim) mladim preduzetnicima pruža tehničku podršku prilikom registracije </w:t>
      </w:r>
      <w:r w:rsidRPr="003257BA">
        <w:t>u evropsku bazu preduzetnika</w:t>
      </w:r>
      <w:r>
        <w:t xml:space="preserve">, </w:t>
      </w:r>
      <w:r w:rsidRPr="003257BA">
        <w:t>ostvarivanj</w:t>
      </w:r>
      <w:r>
        <w:t>u</w:t>
      </w:r>
      <w:r w:rsidRPr="003257BA">
        <w:t xml:space="preserve"> kontakta</w:t>
      </w:r>
      <w:r>
        <w:t xml:space="preserve">, pronalasku preduzetnika domaćina, definisanju plana posjete, a na raspolaganju je tokom cijelog vremena boravka u inostranstvu. </w:t>
      </w:r>
      <w:r w:rsidRPr="00C14F95">
        <w:rPr>
          <w:sz w:val="22"/>
          <w:szCs w:val="22"/>
        </w:rPr>
        <w:t>U bazi podataka programa</w:t>
      </w:r>
      <w:r>
        <w:rPr>
          <w:sz w:val="22"/>
          <w:szCs w:val="22"/>
        </w:rPr>
        <w:t xml:space="preserve"> </w:t>
      </w:r>
      <w:r w:rsidRPr="00C14F95">
        <w:rPr>
          <w:sz w:val="22"/>
          <w:szCs w:val="22"/>
        </w:rPr>
        <w:t xml:space="preserve">„Erasmus </w:t>
      </w:r>
      <w:r>
        <w:rPr>
          <w:sz w:val="22"/>
          <w:szCs w:val="22"/>
        </w:rPr>
        <w:t>za mlade preduzetnike</w:t>
      </w:r>
      <w:r w:rsidRPr="00C14F95">
        <w:rPr>
          <w:sz w:val="22"/>
          <w:szCs w:val="22"/>
        </w:rPr>
        <w:t>“</w:t>
      </w:r>
      <w:r>
        <w:rPr>
          <w:sz w:val="22"/>
          <w:szCs w:val="22"/>
        </w:rPr>
        <w:t xml:space="preserve"> </w:t>
      </w:r>
      <w:r w:rsidRPr="00C14F95">
        <w:rPr>
          <w:sz w:val="22"/>
          <w:szCs w:val="22"/>
        </w:rPr>
        <w:t xml:space="preserve">je registrovano preko </w:t>
      </w:r>
      <w:r>
        <w:rPr>
          <w:sz w:val="22"/>
          <w:szCs w:val="22"/>
        </w:rPr>
        <w:t>6</w:t>
      </w:r>
      <w:r w:rsidRPr="00C14F95">
        <w:rPr>
          <w:sz w:val="22"/>
          <w:szCs w:val="22"/>
        </w:rPr>
        <w:t>.</w:t>
      </w:r>
      <w:r>
        <w:rPr>
          <w:sz w:val="22"/>
          <w:szCs w:val="22"/>
        </w:rPr>
        <w:t>6</w:t>
      </w:r>
      <w:r w:rsidRPr="00C14F95">
        <w:rPr>
          <w:sz w:val="22"/>
          <w:szCs w:val="22"/>
        </w:rPr>
        <w:t>00 preduzetnika</w:t>
      </w:r>
      <w:r>
        <w:rPr>
          <w:sz w:val="22"/>
          <w:szCs w:val="22"/>
        </w:rPr>
        <w:t xml:space="preserve"> </w:t>
      </w:r>
      <w:r w:rsidRPr="00C14F95">
        <w:rPr>
          <w:sz w:val="22"/>
          <w:szCs w:val="22"/>
        </w:rPr>
        <w:t>domaćina i preko 1</w:t>
      </w:r>
      <w:r>
        <w:rPr>
          <w:sz w:val="22"/>
          <w:szCs w:val="22"/>
        </w:rPr>
        <w:t>1</w:t>
      </w:r>
      <w:r w:rsidRPr="00C14F95">
        <w:rPr>
          <w:sz w:val="22"/>
          <w:szCs w:val="22"/>
        </w:rPr>
        <w:t>.</w:t>
      </w:r>
      <w:r>
        <w:rPr>
          <w:sz w:val="22"/>
          <w:szCs w:val="22"/>
        </w:rPr>
        <w:t>6</w:t>
      </w:r>
      <w:r w:rsidRPr="00C14F95">
        <w:rPr>
          <w:sz w:val="22"/>
          <w:szCs w:val="22"/>
        </w:rPr>
        <w:t xml:space="preserve">00 mladih preduzetnika iz 50 država, a do sada je uspješno realizovano oko </w:t>
      </w:r>
      <w:r>
        <w:rPr>
          <w:sz w:val="22"/>
          <w:szCs w:val="22"/>
        </w:rPr>
        <w:t>9</w:t>
      </w:r>
      <w:r w:rsidRPr="00C14F95">
        <w:rPr>
          <w:sz w:val="22"/>
          <w:szCs w:val="22"/>
        </w:rPr>
        <w:t>.</w:t>
      </w:r>
      <w:r>
        <w:rPr>
          <w:sz w:val="22"/>
          <w:szCs w:val="22"/>
        </w:rPr>
        <w:t>4</w:t>
      </w:r>
      <w:r w:rsidRPr="00C14F95">
        <w:rPr>
          <w:sz w:val="22"/>
          <w:szCs w:val="22"/>
        </w:rPr>
        <w:t xml:space="preserve">00 posjeta. </w:t>
      </w:r>
    </w:p>
    <w:p w14:paraId="6E34242C" w14:textId="451CB28E" w:rsidR="00565FA2" w:rsidRPr="00531250" w:rsidRDefault="00565FA2" w:rsidP="00565FA2">
      <w:pPr>
        <w:shd w:val="clear" w:color="auto" w:fill="FFFFFF"/>
        <w:spacing w:after="0" w:line="240" w:lineRule="auto"/>
        <w:rPr>
          <w:rFonts w:eastAsia="Times New Roman" w:cstheme="minorHAnsi"/>
          <w:color w:val="050505"/>
          <w:sz w:val="23"/>
          <w:szCs w:val="23"/>
          <w:lang w:val="sr-Latn-BA" w:eastAsia="sr-Latn-BA"/>
        </w:rPr>
      </w:pPr>
      <w:r>
        <w:t xml:space="preserve">Studenti koji </w:t>
      </w:r>
      <w:r w:rsidR="00536014">
        <w:t>razmišljaju o pokretenju vlastitog biznisa i imaju poslovnu ideju koju žele da provjere i unaprijede</w:t>
      </w:r>
      <w:r>
        <w:t xml:space="preserve">, mogu dobiti više informacija </w:t>
      </w:r>
      <w:r>
        <w:rPr>
          <w:rFonts w:eastAsia="Times New Roman" w:cstheme="minorHAnsi"/>
          <w:color w:val="050505"/>
          <w:sz w:val="23"/>
          <w:szCs w:val="23"/>
          <w:lang w:val="sr-Latn-BA" w:eastAsia="sr-Latn-BA"/>
        </w:rPr>
        <w:t>o</w:t>
      </w:r>
      <w:r w:rsidRPr="00531250">
        <w:rPr>
          <w:rFonts w:eastAsia="Times New Roman" w:cstheme="minorHAnsi"/>
          <w:color w:val="050505"/>
          <w:sz w:val="23"/>
          <w:szCs w:val="23"/>
          <w:lang w:val="sr-Latn-BA" w:eastAsia="sr-Latn-BA"/>
        </w:rPr>
        <w:t xml:space="preserve"> programu i načinu prijave na veb-stranici </w:t>
      </w:r>
      <w:hyperlink r:id="rId5" w:history="1">
        <w:r w:rsidRPr="00C1424D">
          <w:rPr>
            <w:rStyle w:val="Hyperlink"/>
            <w:rFonts w:eastAsia="Times New Roman" w:cstheme="minorHAnsi"/>
            <w:sz w:val="23"/>
            <w:szCs w:val="23"/>
            <w:lang w:val="sr-Latn-BA" w:eastAsia="sr-Latn-BA"/>
          </w:rPr>
          <w:t>Erasmus for Young Entrepreneurs</w:t>
        </w:r>
      </w:hyperlink>
      <w:r w:rsidRPr="00531250">
        <w:rPr>
          <w:rFonts w:eastAsia="Times New Roman" w:cstheme="minorHAnsi"/>
          <w:color w:val="050505"/>
          <w:sz w:val="23"/>
          <w:szCs w:val="23"/>
          <w:lang w:val="sr-Latn-BA" w:eastAsia="sr-Latn-BA"/>
        </w:rPr>
        <w:t>, kao i u promotivnim materijalima:</w:t>
      </w:r>
    </w:p>
    <w:p w14:paraId="615C969B" w14:textId="77777777" w:rsidR="00565FA2" w:rsidRPr="00531250" w:rsidRDefault="00565FA2" w:rsidP="00565FA2">
      <w:pPr>
        <w:pStyle w:val="ListParagraph"/>
        <w:numPr>
          <w:ilvl w:val="0"/>
          <w:numId w:val="2"/>
        </w:numPr>
        <w:shd w:val="clear" w:color="auto" w:fill="FFFFFF"/>
        <w:spacing w:after="0" w:line="240" w:lineRule="auto"/>
        <w:rPr>
          <w:rFonts w:eastAsia="Times New Roman" w:cstheme="minorHAnsi"/>
          <w:color w:val="050505"/>
          <w:sz w:val="23"/>
          <w:szCs w:val="23"/>
          <w:lang w:val="sr-Latn-BA" w:eastAsia="sr-Latn-BA"/>
        </w:rPr>
      </w:pPr>
      <w:hyperlink r:id="rId6" w:history="1">
        <w:r w:rsidRPr="00531250">
          <w:rPr>
            <w:rStyle w:val="Hyperlink"/>
            <w:rFonts w:eastAsia="Times New Roman" w:cstheme="minorHAnsi"/>
            <w:sz w:val="23"/>
            <w:szCs w:val="23"/>
            <w:lang w:val="sr-Latn-BA" w:eastAsia="sr-Latn-BA"/>
          </w:rPr>
          <w:t>EYE – za nove preduzetnike</w:t>
        </w:r>
      </w:hyperlink>
    </w:p>
    <w:p w14:paraId="53E2D5FB" w14:textId="6B8DE4E8" w:rsidR="00565FA2" w:rsidRPr="00565FA2" w:rsidRDefault="00565FA2" w:rsidP="00565FA2">
      <w:pPr>
        <w:pStyle w:val="ListParagraph"/>
        <w:numPr>
          <w:ilvl w:val="0"/>
          <w:numId w:val="2"/>
        </w:numPr>
        <w:shd w:val="clear" w:color="auto" w:fill="FFFFFF"/>
        <w:spacing w:after="0" w:line="240" w:lineRule="auto"/>
        <w:rPr>
          <w:rFonts w:eastAsia="Times New Roman" w:cstheme="minorHAnsi"/>
          <w:color w:val="050505"/>
          <w:sz w:val="23"/>
          <w:szCs w:val="23"/>
          <w:lang w:val="sr-Latn-BA" w:eastAsia="sr-Latn-BA"/>
        </w:rPr>
      </w:pPr>
      <w:hyperlink r:id="rId7" w:history="1">
        <w:r w:rsidRPr="00531250">
          <w:rPr>
            <w:rStyle w:val="Hyperlink"/>
            <w:rFonts w:eastAsia="Times New Roman" w:cstheme="minorHAnsi"/>
            <w:sz w:val="23"/>
            <w:szCs w:val="23"/>
            <w:lang w:val="sr-Latn-BA" w:eastAsia="sr-Latn-BA"/>
          </w:rPr>
          <w:t>EYE – najvažnije informacije</w:t>
        </w:r>
      </w:hyperlink>
    </w:p>
    <w:p w14:paraId="376F81F7" w14:textId="77777777" w:rsidR="00565FA2" w:rsidRPr="00C1424D" w:rsidRDefault="00565FA2" w:rsidP="00565FA2">
      <w:pPr>
        <w:shd w:val="clear" w:color="auto" w:fill="FFFFFF"/>
        <w:spacing w:after="0" w:line="240" w:lineRule="auto"/>
        <w:rPr>
          <w:rFonts w:eastAsia="Times New Roman" w:cstheme="minorHAnsi"/>
          <w:color w:val="050505"/>
          <w:sz w:val="23"/>
          <w:szCs w:val="23"/>
          <w:lang w:val="sr-Latn-BA" w:eastAsia="sr-Latn-BA"/>
        </w:rPr>
      </w:pPr>
    </w:p>
    <w:p w14:paraId="35933E55" w14:textId="5F42332F" w:rsidR="00565FA2" w:rsidRDefault="00565FA2" w:rsidP="00565FA2">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color w:val="050505"/>
          <w:sz w:val="23"/>
          <w:szCs w:val="23"/>
          <w:lang w:val="sr-Latn-BA" w:eastAsia="sr-Latn-BA"/>
        </w:rPr>
        <w:t>Za detaljnije informacije</w:t>
      </w:r>
      <w:r>
        <w:rPr>
          <w:rFonts w:eastAsia="Times New Roman" w:cstheme="minorHAnsi"/>
          <w:color w:val="050505"/>
          <w:sz w:val="23"/>
          <w:szCs w:val="23"/>
          <w:lang w:val="sr-Latn-BA" w:eastAsia="sr-Latn-BA"/>
        </w:rPr>
        <w:t xml:space="preserve"> o učešću u programu</w:t>
      </w:r>
      <w:r w:rsidRPr="00565FA2">
        <w:t xml:space="preserve"> </w:t>
      </w:r>
      <w:r>
        <w:t>Erasmus za mlade preduzetnike</w:t>
      </w:r>
      <w:r w:rsidRPr="00C1424D">
        <w:rPr>
          <w:rFonts w:eastAsia="Times New Roman" w:cstheme="minorHAnsi"/>
          <w:color w:val="050505"/>
          <w:sz w:val="23"/>
          <w:szCs w:val="23"/>
          <w:lang w:val="sr-Latn-BA" w:eastAsia="sr-Latn-BA"/>
        </w:rPr>
        <w:t xml:space="preserve">, </w:t>
      </w:r>
      <w:r>
        <w:rPr>
          <w:rFonts w:eastAsia="Times New Roman" w:cstheme="minorHAnsi"/>
          <w:color w:val="050505"/>
          <w:sz w:val="23"/>
          <w:szCs w:val="23"/>
          <w:lang w:val="sr-Latn-BA" w:eastAsia="sr-Latn-BA"/>
        </w:rPr>
        <w:t xml:space="preserve">možete </w:t>
      </w:r>
      <w:r>
        <w:rPr>
          <w:rFonts w:eastAsia="Times New Roman" w:cstheme="minorHAnsi"/>
          <w:color w:val="050505"/>
          <w:sz w:val="23"/>
          <w:szCs w:val="23"/>
          <w:lang w:val="sr-Latn-BA" w:eastAsia="sr-Latn-BA"/>
        </w:rPr>
        <w:t>kontaktira</w:t>
      </w:r>
      <w:r>
        <w:rPr>
          <w:rFonts w:eastAsia="Times New Roman" w:cstheme="minorHAnsi"/>
          <w:color w:val="050505"/>
          <w:sz w:val="23"/>
          <w:szCs w:val="23"/>
          <w:lang w:val="sr-Latn-BA" w:eastAsia="sr-Latn-BA"/>
        </w:rPr>
        <w:t>ti</w:t>
      </w:r>
      <w:r>
        <w:rPr>
          <w:rFonts w:eastAsia="Times New Roman" w:cstheme="minorHAnsi"/>
          <w:color w:val="050505"/>
          <w:sz w:val="23"/>
          <w:szCs w:val="23"/>
          <w:lang w:val="sr-Latn-BA" w:eastAsia="sr-Latn-BA"/>
        </w:rPr>
        <w:t xml:space="preserve"> Agenciju za razvoj preduzeća Eda</w:t>
      </w:r>
      <w:r w:rsidRPr="00C1424D">
        <w:rPr>
          <w:rFonts w:eastAsia="Times New Roman" w:cstheme="minorHAnsi"/>
          <w:color w:val="050505"/>
          <w:sz w:val="23"/>
          <w:szCs w:val="23"/>
          <w:lang w:val="sr-Latn-BA" w:eastAsia="sr-Latn-BA"/>
        </w:rPr>
        <w:t>, putem imejla eda@edabl.org ili telefona 051/300-241.</w:t>
      </w:r>
    </w:p>
    <w:p w14:paraId="3D4CB45E" w14:textId="77777777" w:rsidR="00536014" w:rsidRPr="00536014" w:rsidRDefault="00536014" w:rsidP="00536014">
      <w:pPr>
        <w:shd w:val="clear" w:color="auto" w:fill="FFFFFF"/>
        <w:spacing w:after="0" w:line="240" w:lineRule="auto"/>
        <w:rPr>
          <w:rFonts w:eastAsia="Times New Roman" w:cstheme="minorHAnsi"/>
          <w:color w:val="050505"/>
          <w:sz w:val="23"/>
          <w:szCs w:val="23"/>
          <w:lang w:val="sr-Latn-BA" w:eastAsia="sr-Latn-BA"/>
        </w:rPr>
      </w:pPr>
    </w:p>
    <w:p w14:paraId="21D7C72E" w14:textId="5C7F524A" w:rsidR="00536014" w:rsidRDefault="00565FA2" w:rsidP="00536014">
      <w:pPr>
        <w:shd w:val="clear" w:color="auto" w:fill="FFFFFF"/>
        <w:spacing w:after="0" w:line="240" w:lineRule="auto"/>
        <w:rPr>
          <w:rFonts w:eastAsia="Times New Roman" w:cstheme="minorHAnsi"/>
          <w:b/>
          <w:bCs/>
          <w:color w:val="050505"/>
          <w:sz w:val="23"/>
          <w:szCs w:val="23"/>
          <w:lang w:val="sr-Latn-BA" w:eastAsia="sr-Latn-BA"/>
        </w:rPr>
      </w:pPr>
      <w:r>
        <w:rPr>
          <w:noProof/>
        </w:rPr>
        <w:drawing>
          <wp:inline distT="0" distB="0" distL="0" distR="0" wp14:anchorId="1FE612CE" wp14:editId="778955EA">
            <wp:extent cx="3381197" cy="2409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944" cy="2420335"/>
                    </a:xfrm>
                    <a:prstGeom prst="rect">
                      <a:avLst/>
                    </a:prstGeom>
                    <a:noFill/>
                    <a:ln>
                      <a:noFill/>
                    </a:ln>
                  </pic:spPr>
                </pic:pic>
              </a:graphicData>
            </a:graphic>
          </wp:inline>
        </w:drawing>
      </w:r>
      <w:r w:rsidR="006D003C">
        <w:rPr>
          <w:rFonts w:eastAsia="Times New Roman" w:cstheme="minorHAnsi"/>
          <w:b/>
          <w:bCs/>
          <w:color w:val="050505"/>
          <w:sz w:val="23"/>
          <w:szCs w:val="23"/>
          <w:lang w:val="sr-Latn-BA" w:eastAsia="sr-Latn-BA"/>
        </w:rPr>
        <w:t xml:space="preserve">  </w:t>
      </w:r>
      <w:r w:rsidR="006D003C">
        <w:rPr>
          <w:noProof/>
        </w:rPr>
        <w:drawing>
          <wp:inline distT="0" distB="0" distL="0" distR="0" wp14:anchorId="1B84CA02" wp14:editId="3B3E04A9">
            <wp:extent cx="2438400" cy="80524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7830" cy="814965"/>
                    </a:xfrm>
                    <a:prstGeom prst="rect">
                      <a:avLst/>
                    </a:prstGeom>
                    <a:noFill/>
                    <a:ln>
                      <a:noFill/>
                    </a:ln>
                  </pic:spPr>
                </pic:pic>
              </a:graphicData>
            </a:graphic>
          </wp:inline>
        </w:drawing>
      </w:r>
    </w:p>
    <w:p w14:paraId="4166C044" w14:textId="1DEABF28" w:rsidR="00565FA2" w:rsidRDefault="00565FA2" w:rsidP="00536014">
      <w:pPr>
        <w:shd w:val="clear" w:color="auto" w:fill="FFFFFF"/>
        <w:spacing w:after="0" w:line="240" w:lineRule="auto"/>
        <w:rPr>
          <w:rFonts w:eastAsia="Times New Roman" w:cstheme="minorHAnsi"/>
          <w:b/>
          <w:bCs/>
          <w:color w:val="050505"/>
          <w:sz w:val="23"/>
          <w:szCs w:val="23"/>
          <w:lang w:val="sr-Latn-BA" w:eastAsia="sr-Latn-BA"/>
        </w:rPr>
      </w:pPr>
    </w:p>
    <w:p w14:paraId="53855380" w14:textId="77777777" w:rsidR="006D003C" w:rsidRDefault="006D003C" w:rsidP="00C1424D">
      <w:pPr>
        <w:shd w:val="clear" w:color="auto" w:fill="FFFFFF"/>
        <w:spacing w:after="0" w:line="240" w:lineRule="auto"/>
        <w:rPr>
          <w:rFonts w:eastAsia="Times New Roman" w:cstheme="minorHAnsi"/>
          <w:b/>
          <w:bCs/>
          <w:i/>
          <w:iCs/>
          <w:color w:val="050505"/>
          <w:sz w:val="23"/>
          <w:szCs w:val="23"/>
          <w:lang w:val="sr-Latn-BA" w:eastAsia="sr-Latn-BA"/>
        </w:rPr>
      </w:pPr>
    </w:p>
    <w:p w14:paraId="27B95912" w14:textId="77777777" w:rsidR="006D003C" w:rsidRDefault="006D003C" w:rsidP="00C1424D">
      <w:pPr>
        <w:shd w:val="clear" w:color="auto" w:fill="FFFFFF"/>
        <w:spacing w:after="0" w:line="240" w:lineRule="auto"/>
        <w:rPr>
          <w:rFonts w:eastAsia="Times New Roman" w:cstheme="minorHAnsi"/>
          <w:b/>
          <w:bCs/>
          <w:i/>
          <w:iCs/>
          <w:color w:val="050505"/>
          <w:sz w:val="23"/>
          <w:szCs w:val="23"/>
          <w:lang w:val="sr-Latn-BA" w:eastAsia="sr-Latn-BA"/>
        </w:rPr>
      </w:pPr>
    </w:p>
    <w:p w14:paraId="2927818E" w14:textId="77777777" w:rsidR="006D003C" w:rsidRDefault="006D003C" w:rsidP="00C1424D">
      <w:pPr>
        <w:shd w:val="clear" w:color="auto" w:fill="FFFFFF"/>
        <w:spacing w:after="0" w:line="240" w:lineRule="auto"/>
        <w:rPr>
          <w:rFonts w:eastAsia="Times New Roman" w:cstheme="minorHAnsi"/>
          <w:b/>
          <w:bCs/>
          <w:i/>
          <w:iCs/>
          <w:color w:val="050505"/>
          <w:sz w:val="23"/>
          <w:szCs w:val="23"/>
          <w:lang w:val="sr-Latn-BA" w:eastAsia="sr-Latn-BA"/>
        </w:rPr>
      </w:pPr>
    </w:p>
    <w:p w14:paraId="708D37CC" w14:textId="6BA1EE3D" w:rsidR="001E0C51" w:rsidRPr="00565FA2" w:rsidRDefault="001E0C51" w:rsidP="00C1424D">
      <w:pPr>
        <w:shd w:val="clear" w:color="auto" w:fill="FFFFFF"/>
        <w:spacing w:after="0" w:line="240" w:lineRule="auto"/>
        <w:rPr>
          <w:rFonts w:eastAsia="Times New Roman" w:cstheme="minorHAnsi"/>
          <w:b/>
          <w:bCs/>
          <w:i/>
          <w:iCs/>
          <w:color w:val="050505"/>
          <w:sz w:val="23"/>
          <w:szCs w:val="23"/>
          <w:lang w:val="sr-Latn-BA" w:eastAsia="sr-Latn-BA"/>
        </w:rPr>
      </w:pPr>
      <w:r w:rsidRPr="00565FA2">
        <w:rPr>
          <w:rFonts w:eastAsia="Times New Roman" w:cstheme="minorHAnsi"/>
          <w:b/>
          <w:bCs/>
          <w:i/>
          <w:iCs/>
          <w:color w:val="050505"/>
          <w:sz w:val="23"/>
          <w:szCs w:val="23"/>
          <w:lang w:val="sr-Latn-BA" w:eastAsia="sr-Latn-BA"/>
        </w:rPr>
        <w:lastRenderedPageBreak/>
        <w:t>Za društvene mreže</w:t>
      </w:r>
    </w:p>
    <w:p w14:paraId="1684FC52" w14:textId="77777777" w:rsidR="001E0C51" w:rsidRDefault="001E0C51" w:rsidP="00C1424D">
      <w:pPr>
        <w:shd w:val="clear" w:color="auto" w:fill="FFFFFF"/>
        <w:spacing w:after="0" w:line="240" w:lineRule="auto"/>
        <w:rPr>
          <w:rFonts w:eastAsia="Times New Roman" w:cstheme="minorHAnsi"/>
          <w:b/>
          <w:bCs/>
          <w:color w:val="050505"/>
          <w:sz w:val="23"/>
          <w:szCs w:val="23"/>
          <w:lang w:val="sr-Latn-BA" w:eastAsia="sr-Latn-BA"/>
        </w:rPr>
      </w:pPr>
    </w:p>
    <w:p w14:paraId="52FF8736" w14:textId="74A26EE3" w:rsidR="00C1424D" w:rsidRDefault="00C1424D" w:rsidP="00C1424D">
      <w:pPr>
        <w:shd w:val="clear" w:color="auto" w:fill="FFFFFF"/>
        <w:spacing w:after="0" w:line="240" w:lineRule="auto"/>
        <w:rPr>
          <w:rFonts w:eastAsia="Times New Roman" w:cstheme="minorHAnsi"/>
          <w:b/>
          <w:bCs/>
          <w:color w:val="050505"/>
          <w:sz w:val="23"/>
          <w:szCs w:val="23"/>
          <w:lang w:val="sr-Latn-BA" w:eastAsia="sr-Latn-BA"/>
        </w:rPr>
      </w:pPr>
      <w:r w:rsidRPr="00C1424D">
        <w:rPr>
          <w:rFonts w:eastAsia="Times New Roman" w:cstheme="minorHAnsi"/>
          <w:b/>
          <w:bCs/>
          <w:color w:val="050505"/>
          <w:sz w:val="23"/>
          <w:szCs w:val="23"/>
          <w:lang w:val="sr-Latn-BA" w:eastAsia="sr-Latn-BA"/>
        </w:rPr>
        <w:t>Želiš da unaprijediš svoju poslovnu ideju i putuješ u in</w:t>
      </w:r>
      <w:r>
        <w:rPr>
          <w:rFonts w:eastAsia="Times New Roman" w:cstheme="minorHAnsi"/>
          <w:b/>
          <w:bCs/>
          <w:color w:val="050505"/>
          <w:sz w:val="23"/>
          <w:szCs w:val="23"/>
          <w:lang w:val="sr-Latn-BA" w:eastAsia="sr-Latn-BA"/>
        </w:rPr>
        <w:t>o</w:t>
      </w:r>
      <w:r w:rsidRPr="00C1424D">
        <w:rPr>
          <w:rFonts w:eastAsia="Times New Roman" w:cstheme="minorHAnsi"/>
          <w:b/>
          <w:bCs/>
          <w:color w:val="050505"/>
          <w:sz w:val="23"/>
          <w:szCs w:val="23"/>
          <w:lang w:val="sr-Latn-BA" w:eastAsia="sr-Latn-BA"/>
        </w:rPr>
        <w:t>stranstvo? Može! Evo kako…</w:t>
      </w:r>
    </w:p>
    <w:p w14:paraId="689A81D9" w14:textId="0A7462A3" w:rsidR="00C1424D" w:rsidRDefault="00C1424D" w:rsidP="00C1424D">
      <w:pPr>
        <w:shd w:val="clear" w:color="auto" w:fill="FFFFFF"/>
        <w:spacing w:after="0" w:line="240" w:lineRule="auto"/>
        <w:rPr>
          <w:rFonts w:eastAsia="Times New Roman" w:cstheme="minorHAnsi"/>
          <w:b/>
          <w:bCs/>
          <w:color w:val="050505"/>
          <w:sz w:val="23"/>
          <w:szCs w:val="23"/>
          <w:lang w:val="sr-Latn-BA" w:eastAsia="sr-Latn-BA"/>
        </w:rPr>
      </w:pPr>
    </w:p>
    <w:p w14:paraId="4CFD3735" w14:textId="67C6DC55" w:rsidR="00C1424D" w:rsidRPr="00C1424D" w:rsidRDefault="00C1424D" w:rsidP="00C1424D">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color w:val="050505"/>
          <w:sz w:val="23"/>
          <w:szCs w:val="23"/>
          <w:lang w:val="sr-Latn-BA" w:eastAsia="sr-Latn-BA"/>
        </w:rPr>
        <w:t>Program prekogranične razmjene Evropske unije „Erasmus za mlade preduzetnike“ vam pruža priliku da:</w:t>
      </w:r>
    </w:p>
    <w:p w14:paraId="293BC9EA" w14:textId="74E58563" w:rsidR="00C1424D" w:rsidRPr="00C1424D" w:rsidRDefault="00C1424D" w:rsidP="00C1424D">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noProof/>
          <w:color w:val="050505"/>
          <w:sz w:val="23"/>
          <w:szCs w:val="23"/>
          <w:lang w:val="sr-Latn-BA" w:eastAsia="sr-Latn-BA"/>
        </w:rPr>
        <w:drawing>
          <wp:inline distT="0" distB="0" distL="0" distR="0" wp14:anchorId="3E576FF7" wp14:editId="0506E756">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424D">
        <w:rPr>
          <w:rFonts w:eastAsia="Times New Roman" w:cstheme="minorHAnsi"/>
          <w:color w:val="050505"/>
          <w:sz w:val="23"/>
          <w:szCs w:val="23"/>
          <w:lang w:val="sr-Latn-BA" w:eastAsia="sr-Latn-BA"/>
        </w:rPr>
        <w:t xml:space="preserve">otputujete u neku od zemalja regiona ili Evropske unije </w:t>
      </w:r>
      <w:r w:rsidRPr="00C1424D">
        <w:rPr>
          <w:rFonts w:eastAsia="Times New Roman" w:cstheme="minorHAnsi"/>
          <w:noProof/>
          <w:color w:val="050505"/>
          <w:sz w:val="23"/>
          <w:szCs w:val="23"/>
          <w:lang w:val="sr-Latn-BA" w:eastAsia="sr-Latn-BA"/>
        </w:rPr>
        <w:drawing>
          <wp:inline distT="0" distB="0" distL="0" distR="0" wp14:anchorId="3B6F2601" wp14:editId="31854C90">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BDF1CB" w14:textId="0025FDDF" w:rsidR="00C1424D" w:rsidRPr="00C1424D" w:rsidRDefault="00C1424D" w:rsidP="00C1424D">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noProof/>
          <w:color w:val="050505"/>
          <w:sz w:val="23"/>
          <w:szCs w:val="23"/>
          <w:lang w:val="sr-Latn-BA" w:eastAsia="sr-Latn-BA"/>
        </w:rPr>
        <w:drawing>
          <wp:inline distT="0" distB="0" distL="0" distR="0" wp14:anchorId="3211D4F2" wp14:editId="64392AA6">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424D">
        <w:rPr>
          <w:rFonts w:eastAsia="Times New Roman" w:cstheme="minorHAnsi"/>
          <w:color w:val="050505"/>
          <w:sz w:val="23"/>
          <w:szCs w:val="23"/>
          <w:lang w:val="sr-Latn-BA" w:eastAsia="sr-Latn-BA"/>
        </w:rPr>
        <w:t xml:space="preserve">tamo sarađujete sa iskusnim i uspješnim preduzetnicima </w:t>
      </w:r>
      <w:r w:rsidRPr="00C1424D">
        <w:rPr>
          <w:rFonts w:eastAsia="Times New Roman" w:cstheme="minorHAnsi"/>
          <w:noProof/>
          <w:color w:val="050505"/>
          <w:sz w:val="23"/>
          <w:szCs w:val="23"/>
          <w:lang w:val="sr-Latn-BA" w:eastAsia="sr-Latn-BA"/>
        </w:rPr>
        <w:drawing>
          <wp:inline distT="0" distB="0" distL="0" distR="0" wp14:anchorId="712326EC" wp14:editId="095832FA">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F1E625" w14:textId="0C30231E" w:rsidR="00C1424D" w:rsidRPr="00C1424D" w:rsidRDefault="00C1424D" w:rsidP="00C1424D">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noProof/>
          <w:color w:val="050505"/>
          <w:sz w:val="23"/>
          <w:szCs w:val="23"/>
          <w:lang w:val="sr-Latn-BA" w:eastAsia="sr-Latn-BA"/>
        </w:rPr>
        <w:drawing>
          <wp:inline distT="0" distB="0" distL="0" distR="0" wp14:anchorId="6C9911DC" wp14:editId="39585135">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424D">
        <w:rPr>
          <w:rFonts w:eastAsia="Times New Roman" w:cstheme="minorHAnsi"/>
          <w:color w:val="050505"/>
          <w:sz w:val="23"/>
          <w:szCs w:val="23"/>
          <w:lang w:val="sr-Latn-BA" w:eastAsia="sr-Latn-BA"/>
        </w:rPr>
        <w:t xml:space="preserve">dobijete dragocjene informacije i savjete koji će vam pomoći da unaprijedite i razvijete svoju poslovnu ideju, poboljšate biznis plan, pokrenete svoj biznis ili unaprijedite postojeći </w:t>
      </w:r>
      <w:r w:rsidRPr="00C1424D">
        <w:rPr>
          <w:rFonts w:eastAsia="Times New Roman" w:cstheme="minorHAnsi"/>
          <w:noProof/>
          <w:color w:val="050505"/>
          <w:sz w:val="23"/>
          <w:szCs w:val="23"/>
          <w:lang w:val="sr-Latn-BA" w:eastAsia="sr-Latn-BA"/>
        </w:rPr>
        <w:drawing>
          <wp:inline distT="0" distB="0" distL="0" distR="0" wp14:anchorId="474F14F1" wp14:editId="1C2862DD">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1D58C6" w14:textId="77777777" w:rsidR="00C1424D" w:rsidRDefault="00C1424D" w:rsidP="00C1424D">
      <w:pPr>
        <w:shd w:val="clear" w:color="auto" w:fill="FFFFFF"/>
        <w:spacing w:after="0" w:line="240" w:lineRule="auto"/>
        <w:rPr>
          <w:rFonts w:eastAsia="Times New Roman" w:cstheme="minorHAnsi"/>
          <w:color w:val="050505"/>
          <w:sz w:val="23"/>
          <w:szCs w:val="23"/>
          <w:lang w:val="sr-Latn-BA" w:eastAsia="sr-Latn-BA"/>
        </w:rPr>
      </w:pPr>
    </w:p>
    <w:p w14:paraId="6516D468" w14:textId="2DE357C8" w:rsidR="00C1424D" w:rsidRDefault="00C1424D" w:rsidP="00C1424D">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color w:val="050505"/>
          <w:sz w:val="23"/>
          <w:szCs w:val="23"/>
          <w:lang w:val="sr-Latn-BA" w:eastAsia="sr-Latn-BA"/>
        </w:rPr>
        <w:t xml:space="preserve">Pored ovoga, dobijate i određenu finansijsku podršku za troškove puta i boravka </w:t>
      </w:r>
      <w:r w:rsidRPr="00C1424D">
        <w:rPr>
          <w:rFonts w:eastAsia="Times New Roman" w:cstheme="minorHAnsi"/>
          <w:noProof/>
          <w:color w:val="050505"/>
          <w:sz w:val="23"/>
          <w:szCs w:val="23"/>
          <w:lang w:val="sr-Latn-BA" w:eastAsia="sr-Latn-BA"/>
        </w:rPr>
        <w:drawing>
          <wp:inline distT="0" distB="0" distL="0" distR="0" wp14:anchorId="3FE32A4E" wp14:editId="13EFE3C6">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AB61CF" w14:textId="77777777" w:rsidR="00C1424D" w:rsidRPr="00C1424D" w:rsidRDefault="00C1424D" w:rsidP="00C1424D">
      <w:pPr>
        <w:shd w:val="clear" w:color="auto" w:fill="FFFFFF"/>
        <w:spacing w:after="0" w:line="240" w:lineRule="auto"/>
        <w:rPr>
          <w:rFonts w:eastAsia="Times New Roman" w:cstheme="minorHAnsi"/>
          <w:color w:val="050505"/>
          <w:sz w:val="23"/>
          <w:szCs w:val="23"/>
          <w:lang w:val="sr-Latn-BA" w:eastAsia="sr-Latn-BA"/>
        </w:rPr>
      </w:pPr>
    </w:p>
    <w:p w14:paraId="37DF981C" w14:textId="054AAB10" w:rsidR="00C1424D" w:rsidRDefault="00C1424D" w:rsidP="00C1424D">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color w:val="050505"/>
          <w:sz w:val="23"/>
          <w:szCs w:val="23"/>
          <w:lang w:val="sr-Latn-BA" w:eastAsia="sr-Latn-BA"/>
        </w:rPr>
        <w:t>Jedan od mladih preduzetnika koji je iskoristio ovu priliku je Mladen Šarac sa Pala. On ima namjeru da otvori agenciju koja bi pružala usluge prevođenja, pa se prijavio na program „Erasmus za mlade preduzetnike“ i pronašao preduzetnika – domaćina, Agenciju</w:t>
      </w:r>
      <w:r>
        <w:rPr>
          <w:rFonts w:eastAsia="Times New Roman" w:cstheme="minorHAnsi"/>
          <w:color w:val="050505"/>
          <w:sz w:val="23"/>
          <w:szCs w:val="23"/>
          <w:lang w:val="sr-Latn-BA" w:eastAsia="sr-Latn-BA"/>
        </w:rPr>
        <w:t xml:space="preserve"> Laurus Translations </w:t>
      </w:r>
      <w:r w:rsidRPr="00C1424D">
        <w:rPr>
          <w:rFonts w:eastAsia="Times New Roman" w:cstheme="minorHAnsi"/>
          <w:color w:val="050505"/>
          <w:sz w:val="23"/>
          <w:szCs w:val="23"/>
          <w:lang w:val="sr-Latn-BA" w:eastAsia="sr-Latn-BA"/>
        </w:rPr>
        <w:t xml:space="preserve">iz Beograda. </w:t>
      </w:r>
    </w:p>
    <w:p w14:paraId="1C912EDA" w14:textId="77777777" w:rsidR="00C1424D" w:rsidRPr="00C1424D" w:rsidRDefault="00C1424D" w:rsidP="00C1424D">
      <w:pPr>
        <w:shd w:val="clear" w:color="auto" w:fill="FFFFFF"/>
        <w:spacing w:after="0" w:line="240" w:lineRule="auto"/>
        <w:rPr>
          <w:rFonts w:eastAsia="Times New Roman" w:cstheme="minorHAnsi"/>
          <w:color w:val="050505"/>
          <w:sz w:val="23"/>
          <w:szCs w:val="23"/>
          <w:lang w:val="sr-Latn-BA" w:eastAsia="sr-Latn-BA"/>
        </w:rPr>
      </w:pPr>
    </w:p>
    <w:p w14:paraId="17DB4D74" w14:textId="77777777" w:rsidR="00C1424D" w:rsidRPr="00C1424D" w:rsidRDefault="00C1424D" w:rsidP="00C1424D">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color w:val="050505"/>
          <w:sz w:val="23"/>
          <w:szCs w:val="23"/>
          <w:lang w:val="sr-Latn-BA" w:eastAsia="sr-Latn-BA"/>
        </w:rPr>
        <w:t>O svom iskustvu Mladen kaže:</w:t>
      </w:r>
    </w:p>
    <w:p w14:paraId="53372877" w14:textId="2BDB6E97" w:rsidR="00C1424D" w:rsidRDefault="00C1424D" w:rsidP="00C1424D">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color w:val="050505"/>
          <w:sz w:val="23"/>
          <w:szCs w:val="23"/>
          <w:lang w:val="sr-Latn-BA" w:eastAsia="sr-Latn-BA"/>
        </w:rPr>
        <w:t xml:space="preserve">„Moja posjeta odlično napreduje. Saradnja sa vlasnikom agencije, g. Stojkovim je odlična. Upijam znanje i sve zapisujem. Mislio sam da je prevođenje i cijela organizacija agencije vrlo jednostavna, ali se ispostavilo da je ovo prava mala fabrika i da je potrebna ogromna organizacija sa mnogo planiranja da se sve stigne. Zaposlenima pružam podršku u jednostavnijim poslovima, dorađujem i poboljšavam svoj </w:t>
      </w:r>
      <w:r>
        <w:rPr>
          <w:rFonts w:eastAsia="Times New Roman" w:cstheme="minorHAnsi"/>
          <w:color w:val="050505"/>
          <w:sz w:val="23"/>
          <w:szCs w:val="23"/>
          <w:lang w:val="sr-Latn-BA" w:eastAsia="sr-Latn-BA"/>
        </w:rPr>
        <w:t>biznis plan</w:t>
      </w:r>
      <w:r w:rsidRPr="00C1424D">
        <w:rPr>
          <w:rFonts w:eastAsia="Times New Roman" w:cstheme="minorHAnsi"/>
          <w:color w:val="050505"/>
          <w:sz w:val="23"/>
          <w:szCs w:val="23"/>
          <w:lang w:val="sr-Latn-BA" w:eastAsia="sr-Latn-BA"/>
        </w:rPr>
        <w:t>, a smislio sam i nekoliko ideja kako digitalizovati određene procedure kad pokrenem svoju firmu.“</w:t>
      </w:r>
    </w:p>
    <w:p w14:paraId="1C2E5473" w14:textId="77777777" w:rsidR="00C1424D" w:rsidRPr="00C1424D" w:rsidRDefault="00C1424D" w:rsidP="00C1424D">
      <w:pPr>
        <w:shd w:val="clear" w:color="auto" w:fill="FFFFFF"/>
        <w:spacing w:after="0" w:line="240" w:lineRule="auto"/>
        <w:rPr>
          <w:rFonts w:eastAsia="Times New Roman" w:cstheme="minorHAnsi"/>
          <w:color w:val="050505"/>
          <w:sz w:val="23"/>
          <w:szCs w:val="23"/>
          <w:lang w:val="sr-Latn-BA" w:eastAsia="sr-Latn-BA"/>
        </w:rPr>
      </w:pPr>
    </w:p>
    <w:p w14:paraId="15F74CE9" w14:textId="6C03EEE1" w:rsidR="00C1424D" w:rsidRDefault="00C1424D" w:rsidP="00C1424D">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color w:val="050505"/>
          <w:sz w:val="23"/>
          <w:szCs w:val="23"/>
          <w:lang w:val="sr-Latn-BA" w:eastAsia="sr-Latn-BA"/>
        </w:rPr>
        <w:t xml:space="preserve">Ako razmišljate o pokretanju svog biznisa ili ste ga pokrenuli u prethodne 3 godine, volite da putujete i želite da proširite mrežu svojih kontakata, </w:t>
      </w:r>
      <w:r>
        <w:rPr>
          <w:rFonts w:eastAsia="Times New Roman" w:cstheme="minorHAnsi"/>
          <w:color w:val="050505"/>
          <w:sz w:val="23"/>
          <w:szCs w:val="23"/>
          <w:lang w:val="sr-Latn-BA" w:eastAsia="sr-Latn-BA"/>
        </w:rPr>
        <w:t xml:space="preserve">iskoristite priliku i prijavite se za učešće u programu </w:t>
      </w:r>
      <w:r w:rsidR="00531250">
        <w:rPr>
          <w:rFonts w:eastAsia="Times New Roman" w:cstheme="minorHAnsi"/>
          <w:color w:val="050505"/>
          <w:sz w:val="23"/>
          <w:szCs w:val="23"/>
          <w:lang w:val="sr-Latn-BA" w:eastAsia="sr-Latn-BA"/>
        </w:rPr>
        <w:t>„</w:t>
      </w:r>
      <w:r w:rsidRPr="00531250">
        <w:rPr>
          <w:rFonts w:eastAsia="Times New Roman" w:cstheme="minorHAnsi"/>
          <w:color w:val="050505"/>
          <w:sz w:val="23"/>
          <w:szCs w:val="23"/>
          <w:lang w:val="sr-Latn-BA" w:eastAsia="sr-Latn-BA"/>
        </w:rPr>
        <w:t xml:space="preserve">Erasmus </w:t>
      </w:r>
      <w:r w:rsidR="00531250">
        <w:rPr>
          <w:rFonts w:eastAsia="Times New Roman" w:cstheme="minorHAnsi"/>
          <w:color w:val="050505"/>
          <w:sz w:val="23"/>
          <w:szCs w:val="23"/>
          <w:lang w:val="sr-Latn-BA" w:eastAsia="sr-Latn-BA"/>
        </w:rPr>
        <w:t>za mlade preduzetnike“</w:t>
      </w:r>
      <w:r>
        <w:rPr>
          <w:rFonts w:eastAsia="Times New Roman" w:cstheme="minorHAnsi"/>
          <w:color w:val="050505"/>
          <w:sz w:val="23"/>
          <w:szCs w:val="23"/>
          <w:lang w:val="sr-Latn-BA" w:eastAsia="sr-Latn-BA"/>
        </w:rPr>
        <w:t>.</w:t>
      </w:r>
    </w:p>
    <w:p w14:paraId="09E4EC5D" w14:textId="77777777" w:rsidR="00C1424D" w:rsidRDefault="00C1424D" w:rsidP="00C1424D">
      <w:pPr>
        <w:shd w:val="clear" w:color="auto" w:fill="FFFFFF"/>
        <w:spacing w:after="0" w:line="240" w:lineRule="auto"/>
        <w:rPr>
          <w:rFonts w:eastAsia="Times New Roman" w:cstheme="minorHAnsi"/>
          <w:color w:val="050505"/>
          <w:sz w:val="23"/>
          <w:szCs w:val="23"/>
          <w:lang w:val="sr-Latn-BA" w:eastAsia="sr-Latn-BA"/>
        </w:rPr>
      </w:pPr>
    </w:p>
    <w:p w14:paraId="6CA06134" w14:textId="738A9F1C" w:rsidR="00C1424D" w:rsidRDefault="00C1424D" w:rsidP="00C1424D">
      <w:pPr>
        <w:shd w:val="clear" w:color="auto" w:fill="FFFFFF"/>
        <w:spacing w:after="0" w:line="240" w:lineRule="auto"/>
        <w:rPr>
          <w:rFonts w:eastAsia="Times New Roman" w:cstheme="minorHAnsi"/>
          <w:color w:val="050505"/>
          <w:sz w:val="23"/>
          <w:szCs w:val="23"/>
          <w:lang w:val="sr-Latn-BA" w:eastAsia="sr-Latn-BA"/>
        </w:rPr>
      </w:pPr>
      <w:r w:rsidRPr="00C1424D">
        <w:rPr>
          <w:rFonts w:eastAsia="Times New Roman" w:cstheme="minorHAnsi"/>
          <w:color w:val="050505"/>
          <w:sz w:val="23"/>
          <w:szCs w:val="23"/>
          <w:lang w:val="sr-Latn-BA" w:eastAsia="sr-Latn-BA"/>
        </w:rPr>
        <w:t xml:space="preserve">Edin tim Vam pruža podršku u procesu registracije, pronalaska preduzetnika domaćina, kao i same razmjene. </w:t>
      </w:r>
    </w:p>
    <w:p w14:paraId="2806F839" w14:textId="77777777" w:rsidR="00C1424D" w:rsidRPr="00C1424D" w:rsidRDefault="00C1424D" w:rsidP="00C1424D">
      <w:pPr>
        <w:shd w:val="clear" w:color="auto" w:fill="FFFFFF"/>
        <w:spacing w:after="0" w:line="240" w:lineRule="auto"/>
        <w:rPr>
          <w:rFonts w:eastAsia="Times New Roman" w:cstheme="minorHAnsi"/>
          <w:color w:val="050505"/>
          <w:sz w:val="23"/>
          <w:szCs w:val="23"/>
          <w:lang w:val="sr-Latn-BA" w:eastAsia="sr-Latn-BA"/>
        </w:rPr>
      </w:pPr>
    </w:p>
    <w:p w14:paraId="6FB364C1" w14:textId="17961ADC" w:rsidR="00531250" w:rsidRPr="00531250" w:rsidRDefault="00531250" w:rsidP="00531250">
      <w:pPr>
        <w:shd w:val="clear" w:color="auto" w:fill="FFFFFF"/>
        <w:spacing w:after="0" w:line="240" w:lineRule="auto"/>
        <w:rPr>
          <w:rFonts w:eastAsia="Times New Roman" w:cstheme="minorHAnsi"/>
          <w:color w:val="050505"/>
          <w:sz w:val="23"/>
          <w:szCs w:val="23"/>
          <w:lang w:val="sr-Latn-BA" w:eastAsia="sr-Latn-BA"/>
        </w:rPr>
      </w:pPr>
      <w:r w:rsidRPr="000856F8">
        <w:pict w14:anchorId="29825501">
          <v:shape id="Picture 1" o:spid="_x0000_i1062" type="#_x0000_t75" alt="ℹ" style="width:12pt;height:12pt;visibility:visible;mso-wrap-style:square">
            <v:imagedata r:id="rId15" o:title="ℹ"/>
          </v:shape>
        </w:pict>
      </w:r>
      <w:r w:rsidR="00C1424D">
        <w:rPr>
          <w:rFonts w:eastAsia="Times New Roman" w:cstheme="minorHAnsi"/>
          <w:color w:val="050505"/>
          <w:sz w:val="23"/>
          <w:szCs w:val="23"/>
          <w:lang w:val="sr-Latn-BA" w:eastAsia="sr-Latn-BA"/>
        </w:rPr>
        <w:t xml:space="preserve"> </w:t>
      </w:r>
      <w:r w:rsidRPr="00531250">
        <w:rPr>
          <w:rFonts w:eastAsia="Times New Roman" w:cstheme="minorHAnsi"/>
          <w:color w:val="050505"/>
          <w:sz w:val="23"/>
          <w:szCs w:val="23"/>
          <w:lang w:val="sr-Latn-BA" w:eastAsia="sr-Latn-BA"/>
        </w:rPr>
        <w:t>Informacije o programu i načinu prijave su dostupne na veb-stranici </w:t>
      </w:r>
      <w:hyperlink r:id="rId16" w:history="1">
        <w:r w:rsidRPr="00C1424D">
          <w:rPr>
            <w:rStyle w:val="Hyperlink"/>
            <w:rFonts w:eastAsia="Times New Roman" w:cstheme="minorHAnsi"/>
            <w:sz w:val="23"/>
            <w:szCs w:val="23"/>
            <w:lang w:val="sr-Latn-BA" w:eastAsia="sr-Latn-BA"/>
          </w:rPr>
          <w:t>Erasmus for Young Entrepreneurs</w:t>
        </w:r>
      </w:hyperlink>
      <w:r w:rsidRPr="00531250">
        <w:rPr>
          <w:rFonts w:eastAsia="Times New Roman" w:cstheme="minorHAnsi"/>
          <w:color w:val="050505"/>
          <w:sz w:val="23"/>
          <w:szCs w:val="23"/>
          <w:lang w:val="sr-Latn-BA" w:eastAsia="sr-Latn-BA"/>
        </w:rPr>
        <w:t>, kao i u promotivnim materijalima:</w:t>
      </w:r>
    </w:p>
    <w:p w14:paraId="502D203F" w14:textId="272658A5" w:rsidR="00531250" w:rsidRPr="00531250" w:rsidRDefault="00531250" w:rsidP="00531250">
      <w:pPr>
        <w:pStyle w:val="ListParagraph"/>
        <w:numPr>
          <w:ilvl w:val="0"/>
          <w:numId w:val="2"/>
        </w:numPr>
        <w:shd w:val="clear" w:color="auto" w:fill="FFFFFF"/>
        <w:spacing w:after="0" w:line="240" w:lineRule="auto"/>
        <w:rPr>
          <w:rFonts w:eastAsia="Times New Roman" w:cstheme="minorHAnsi"/>
          <w:color w:val="050505"/>
          <w:sz w:val="23"/>
          <w:szCs w:val="23"/>
          <w:lang w:val="sr-Latn-BA" w:eastAsia="sr-Latn-BA"/>
        </w:rPr>
      </w:pPr>
      <w:hyperlink r:id="rId17" w:history="1">
        <w:r w:rsidRPr="00531250">
          <w:rPr>
            <w:rStyle w:val="Hyperlink"/>
            <w:rFonts w:eastAsia="Times New Roman" w:cstheme="minorHAnsi"/>
            <w:sz w:val="23"/>
            <w:szCs w:val="23"/>
            <w:lang w:val="sr-Latn-BA" w:eastAsia="sr-Latn-BA"/>
          </w:rPr>
          <w:t>EYE – za nove preduzetnike</w:t>
        </w:r>
      </w:hyperlink>
    </w:p>
    <w:p w14:paraId="6E3AEC86" w14:textId="5B724655" w:rsidR="00531250" w:rsidRPr="00531250" w:rsidRDefault="00531250" w:rsidP="00531250">
      <w:pPr>
        <w:pStyle w:val="ListParagraph"/>
        <w:numPr>
          <w:ilvl w:val="0"/>
          <w:numId w:val="2"/>
        </w:numPr>
        <w:shd w:val="clear" w:color="auto" w:fill="FFFFFF"/>
        <w:spacing w:after="0" w:line="240" w:lineRule="auto"/>
        <w:rPr>
          <w:rFonts w:eastAsia="Times New Roman" w:cstheme="minorHAnsi"/>
          <w:color w:val="050505"/>
          <w:sz w:val="23"/>
          <w:szCs w:val="23"/>
          <w:lang w:val="sr-Latn-BA" w:eastAsia="sr-Latn-BA"/>
        </w:rPr>
      </w:pPr>
      <w:hyperlink r:id="rId18" w:history="1">
        <w:r w:rsidRPr="00531250">
          <w:rPr>
            <w:rStyle w:val="Hyperlink"/>
            <w:rFonts w:eastAsia="Times New Roman" w:cstheme="minorHAnsi"/>
            <w:sz w:val="23"/>
            <w:szCs w:val="23"/>
            <w:lang w:val="sr-Latn-BA" w:eastAsia="sr-Latn-BA"/>
          </w:rPr>
          <w:t>EYE – najvažnije informacije</w:t>
        </w:r>
      </w:hyperlink>
    </w:p>
    <w:p w14:paraId="3F73917D" w14:textId="77777777" w:rsidR="00531250" w:rsidRPr="00C1424D" w:rsidRDefault="00531250" w:rsidP="00C1424D">
      <w:pPr>
        <w:shd w:val="clear" w:color="auto" w:fill="FFFFFF"/>
        <w:spacing w:after="0" w:line="240" w:lineRule="auto"/>
        <w:rPr>
          <w:rFonts w:eastAsia="Times New Roman" w:cstheme="minorHAnsi"/>
          <w:color w:val="050505"/>
          <w:sz w:val="23"/>
          <w:szCs w:val="23"/>
          <w:lang w:val="sr-Latn-BA" w:eastAsia="sr-Latn-BA"/>
        </w:rPr>
      </w:pPr>
    </w:p>
    <w:p w14:paraId="1D4107EC" w14:textId="4458B0ED" w:rsidR="00C1424D" w:rsidRDefault="00531250">
      <w:pPr>
        <w:rPr>
          <w:rFonts w:eastAsia="Times New Roman" w:cstheme="minorHAnsi"/>
          <w:color w:val="050505"/>
          <w:sz w:val="23"/>
          <w:szCs w:val="23"/>
          <w:lang w:val="sr-Latn-BA" w:eastAsia="sr-Latn-BA"/>
        </w:rPr>
      </w:pPr>
      <w:r w:rsidRPr="000856F8">
        <w:pict w14:anchorId="49E60E73">
          <v:shape id="Picture 10" o:spid="_x0000_i1076" type="#_x0000_t75" alt="👉" style="width:12pt;height:12pt;visibility:visible;mso-wrap-style:square" o:bullet="t">
            <v:imagedata r:id="rId19" o:title="👉"/>
          </v:shape>
        </w:pict>
      </w:r>
      <w:r>
        <w:t xml:space="preserve"> </w:t>
      </w:r>
      <w:r w:rsidRPr="00C1424D">
        <w:rPr>
          <w:rFonts w:eastAsia="Times New Roman" w:cstheme="minorHAnsi"/>
          <w:color w:val="050505"/>
          <w:sz w:val="23"/>
          <w:szCs w:val="23"/>
          <w:lang w:val="sr-Latn-BA" w:eastAsia="sr-Latn-BA"/>
        </w:rPr>
        <w:t xml:space="preserve">Za detaljnije informacije, </w:t>
      </w:r>
      <w:r>
        <w:rPr>
          <w:rFonts w:eastAsia="Times New Roman" w:cstheme="minorHAnsi"/>
          <w:color w:val="050505"/>
          <w:sz w:val="23"/>
          <w:szCs w:val="23"/>
          <w:lang w:val="sr-Latn-BA" w:eastAsia="sr-Latn-BA"/>
        </w:rPr>
        <w:t>kontaktirajte Agenciju za razvoj preduzeća Eda</w:t>
      </w:r>
      <w:r w:rsidRPr="00C1424D">
        <w:rPr>
          <w:rFonts w:eastAsia="Times New Roman" w:cstheme="minorHAnsi"/>
          <w:color w:val="050505"/>
          <w:sz w:val="23"/>
          <w:szCs w:val="23"/>
          <w:lang w:val="sr-Latn-BA" w:eastAsia="sr-Latn-BA"/>
        </w:rPr>
        <w:t>, putem imejla eda@edabl.org ili telefona 051/300-241.</w:t>
      </w:r>
    </w:p>
    <w:p w14:paraId="19884E04" w14:textId="3443483F" w:rsidR="001E0C51" w:rsidRDefault="001E0C51">
      <w:pPr>
        <w:rPr>
          <w:rFonts w:cstheme="minorHAnsi"/>
        </w:rPr>
      </w:pPr>
      <w:r>
        <w:rPr>
          <w:noProof/>
        </w:rPr>
        <w:lastRenderedPageBreak/>
        <w:drawing>
          <wp:inline distT="0" distB="0" distL="0" distR="0" wp14:anchorId="140FFF72" wp14:editId="68202549">
            <wp:extent cx="2895600" cy="217169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05171" cy="2178877"/>
                    </a:xfrm>
                    <a:prstGeom prst="rect">
                      <a:avLst/>
                    </a:prstGeom>
                    <a:noFill/>
                    <a:ln>
                      <a:noFill/>
                    </a:ln>
                  </pic:spPr>
                </pic:pic>
              </a:graphicData>
            </a:graphic>
          </wp:inline>
        </w:drawing>
      </w:r>
      <w:r>
        <w:rPr>
          <w:rFonts w:cstheme="minorHAnsi"/>
        </w:rPr>
        <w:t xml:space="preserve">  </w:t>
      </w:r>
      <w:r>
        <w:rPr>
          <w:noProof/>
        </w:rPr>
        <w:drawing>
          <wp:inline distT="0" distB="0" distL="0" distR="0" wp14:anchorId="0EA3F40A" wp14:editId="15BB1474">
            <wp:extent cx="2946400" cy="22098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46507" cy="2209880"/>
                    </a:xfrm>
                    <a:prstGeom prst="rect">
                      <a:avLst/>
                    </a:prstGeom>
                    <a:noFill/>
                    <a:ln>
                      <a:noFill/>
                    </a:ln>
                  </pic:spPr>
                </pic:pic>
              </a:graphicData>
            </a:graphic>
          </wp:inline>
        </w:drawing>
      </w:r>
    </w:p>
    <w:p w14:paraId="143773DA" w14:textId="18EDDF38" w:rsidR="001E0C51" w:rsidRPr="00C1424D" w:rsidRDefault="001E0C51">
      <w:pPr>
        <w:rPr>
          <w:rFonts w:cstheme="minorHAnsi"/>
        </w:rPr>
      </w:pPr>
      <w:r>
        <w:rPr>
          <w:noProof/>
        </w:rPr>
        <w:drawing>
          <wp:inline distT="0" distB="0" distL="0" distR="0" wp14:anchorId="2C8C5CFA" wp14:editId="74F794C3">
            <wp:extent cx="2882900" cy="21621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3480" cy="2162610"/>
                    </a:xfrm>
                    <a:prstGeom prst="rect">
                      <a:avLst/>
                    </a:prstGeom>
                    <a:noFill/>
                    <a:ln>
                      <a:noFill/>
                    </a:ln>
                  </pic:spPr>
                </pic:pic>
              </a:graphicData>
            </a:graphic>
          </wp:inline>
        </w:drawing>
      </w:r>
      <w:r>
        <w:rPr>
          <w:rFonts w:cstheme="minorHAnsi"/>
        </w:rPr>
        <w:t xml:space="preserve">  </w:t>
      </w:r>
      <w:r w:rsidR="0074028A">
        <w:rPr>
          <w:noProof/>
        </w:rPr>
        <w:drawing>
          <wp:inline distT="0" distB="0" distL="0" distR="0" wp14:anchorId="1F1678EB" wp14:editId="7B7CC31A">
            <wp:extent cx="2859264" cy="94423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82917" cy="952041"/>
                    </a:xfrm>
                    <a:prstGeom prst="rect">
                      <a:avLst/>
                    </a:prstGeom>
                    <a:noFill/>
                    <a:ln>
                      <a:noFill/>
                    </a:ln>
                  </pic:spPr>
                </pic:pic>
              </a:graphicData>
            </a:graphic>
          </wp:inline>
        </w:drawing>
      </w:r>
    </w:p>
    <w:sectPr w:rsidR="001E0C51" w:rsidRPr="00C14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4" type="#_x0000_t75" alt="👉" style="width:12pt;height:12pt;visibility:visible;mso-wrap-style:square" o:bullet="t">
        <v:imagedata r:id="rId1" o:title="👉"/>
      </v:shape>
    </w:pict>
  </w:numPicBullet>
  <w:numPicBullet w:numPicBulletId="1">
    <w:pict>
      <v:shape id="_x0000_i1405" type="#_x0000_t75" alt="ℹ" style="width:12pt;height:12pt;visibility:visible;mso-wrap-style:square" o:bullet="t">
        <v:imagedata r:id="rId2" o:title="ℹ"/>
      </v:shape>
    </w:pict>
  </w:numPicBullet>
  <w:abstractNum w:abstractNumId="0" w15:restartNumberingAfterBreak="0">
    <w:nsid w:val="40BE7EEC"/>
    <w:multiLevelType w:val="multilevel"/>
    <w:tmpl w:val="DFC6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8F1365"/>
    <w:multiLevelType w:val="multilevel"/>
    <w:tmpl w:val="DFC6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tDQxNjMwMDc2MjZT0lEKTi0uzszPAykwrAUA0wLd7iwAAAA="/>
  </w:docVars>
  <w:rsids>
    <w:rsidRoot w:val="00B05B06"/>
    <w:rsid w:val="001E0C51"/>
    <w:rsid w:val="00531250"/>
    <w:rsid w:val="00536014"/>
    <w:rsid w:val="00565FA2"/>
    <w:rsid w:val="006D003C"/>
    <w:rsid w:val="0074028A"/>
    <w:rsid w:val="00885F30"/>
    <w:rsid w:val="00B05B06"/>
    <w:rsid w:val="00C1424D"/>
    <w:rsid w:val="00C332C5"/>
    <w:rsid w:val="00FE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AF3F"/>
  <w15:chartTrackingRefBased/>
  <w15:docId w15:val="{587B7E97-447A-4766-9C8A-A5E9DE49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014"/>
    <w:pPr>
      <w:spacing w:before="100" w:beforeAutospacing="1" w:after="100" w:afterAutospacing="1" w:line="240" w:lineRule="auto"/>
      <w:outlineLvl w:val="0"/>
    </w:pPr>
    <w:rPr>
      <w:rFonts w:ascii="Times New Roman" w:eastAsia="Times New Roman" w:hAnsi="Times New Roman" w:cs="Times New Roman"/>
      <w:b/>
      <w:bCs/>
      <w:kern w:val="36"/>
      <w:sz w:val="48"/>
      <w:szCs w:val="48"/>
      <w:lang w:val="sr-Latn-BA"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24D"/>
    <w:rPr>
      <w:color w:val="0000FF"/>
      <w:u w:val="single"/>
    </w:rPr>
  </w:style>
  <w:style w:type="character" w:customStyle="1" w:styleId="nc684nl6">
    <w:name w:val="nc684nl6"/>
    <w:basedOn w:val="DefaultParagraphFont"/>
    <w:rsid w:val="00C1424D"/>
  </w:style>
  <w:style w:type="character" w:styleId="UnresolvedMention">
    <w:name w:val="Unresolved Mention"/>
    <w:basedOn w:val="DefaultParagraphFont"/>
    <w:uiPriority w:val="99"/>
    <w:semiHidden/>
    <w:unhideWhenUsed/>
    <w:rsid w:val="00C1424D"/>
    <w:rPr>
      <w:color w:val="605E5C"/>
      <w:shd w:val="clear" w:color="auto" w:fill="E1DFDD"/>
    </w:rPr>
  </w:style>
  <w:style w:type="paragraph" w:styleId="NormalWeb">
    <w:name w:val="Normal (Web)"/>
    <w:basedOn w:val="Normal"/>
    <w:uiPriority w:val="99"/>
    <w:semiHidden/>
    <w:unhideWhenUsed/>
    <w:rsid w:val="00531250"/>
    <w:pPr>
      <w:spacing w:before="100" w:beforeAutospacing="1" w:after="100" w:afterAutospacing="1" w:line="240" w:lineRule="auto"/>
    </w:pPr>
    <w:rPr>
      <w:rFonts w:ascii="Times New Roman" w:eastAsia="Times New Roman" w:hAnsi="Times New Roman" w:cs="Times New Roman"/>
      <w:sz w:val="24"/>
      <w:szCs w:val="24"/>
      <w:lang w:val="sr-Latn-BA" w:eastAsia="sr-Latn-BA"/>
    </w:rPr>
  </w:style>
  <w:style w:type="paragraph" w:styleId="ListParagraph">
    <w:name w:val="List Paragraph"/>
    <w:basedOn w:val="Normal"/>
    <w:uiPriority w:val="34"/>
    <w:qFormat/>
    <w:rsid w:val="00531250"/>
    <w:pPr>
      <w:ind w:left="720"/>
      <w:contextualSpacing/>
    </w:pPr>
  </w:style>
  <w:style w:type="character" w:customStyle="1" w:styleId="Heading1Char">
    <w:name w:val="Heading 1 Char"/>
    <w:basedOn w:val="DefaultParagraphFont"/>
    <w:link w:val="Heading1"/>
    <w:uiPriority w:val="9"/>
    <w:rsid w:val="00536014"/>
    <w:rPr>
      <w:rFonts w:ascii="Times New Roman" w:eastAsia="Times New Roman" w:hAnsi="Times New Roman" w:cs="Times New Roman"/>
      <w:b/>
      <w:bCs/>
      <w:kern w:val="36"/>
      <w:sz w:val="48"/>
      <w:szCs w:val="48"/>
      <w:lang w:val="sr-Latn-BA" w:eastAsia="sr-Latn-BA"/>
    </w:rPr>
  </w:style>
  <w:style w:type="paragraph" w:customStyle="1" w:styleId="Default">
    <w:name w:val="Default"/>
    <w:basedOn w:val="Normal"/>
    <w:rsid w:val="00536014"/>
    <w:pPr>
      <w:autoSpaceDE w:val="0"/>
      <w:autoSpaceDN w:val="0"/>
      <w:spacing w:after="0" w:line="240" w:lineRule="auto"/>
    </w:pPr>
    <w:rPr>
      <w:rFonts w:ascii="Calibri" w:eastAsia="Calibri" w:hAnsi="Calibri" w:cs="Calibri"/>
      <w:color w:val="000000"/>
      <w:sz w:val="24"/>
      <w:szCs w:val="24"/>
      <w:lang w:val="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169608">
      <w:bodyDiv w:val="1"/>
      <w:marLeft w:val="0"/>
      <w:marRight w:val="0"/>
      <w:marTop w:val="0"/>
      <w:marBottom w:val="0"/>
      <w:divBdr>
        <w:top w:val="none" w:sz="0" w:space="0" w:color="auto"/>
        <w:left w:val="none" w:sz="0" w:space="0" w:color="auto"/>
        <w:bottom w:val="none" w:sz="0" w:space="0" w:color="auto"/>
        <w:right w:val="none" w:sz="0" w:space="0" w:color="auto"/>
      </w:divBdr>
      <w:divsChild>
        <w:div w:id="359280586">
          <w:marLeft w:val="0"/>
          <w:marRight w:val="0"/>
          <w:marTop w:val="0"/>
          <w:marBottom w:val="0"/>
          <w:divBdr>
            <w:top w:val="none" w:sz="0" w:space="0" w:color="auto"/>
            <w:left w:val="none" w:sz="0" w:space="0" w:color="auto"/>
            <w:bottom w:val="none" w:sz="0" w:space="0" w:color="auto"/>
            <w:right w:val="none" w:sz="0" w:space="0" w:color="auto"/>
          </w:divBdr>
        </w:div>
        <w:div w:id="390886967">
          <w:marLeft w:val="0"/>
          <w:marRight w:val="0"/>
          <w:marTop w:val="120"/>
          <w:marBottom w:val="0"/>
          <w:divBdr>
            <w:top w:val="none" w:sz="0" w:space="0" w:color="auto"/>
            <w:left w:val="none" w:sz="0" w:space="0" w:color="auto"/>
            <w:bottom w:val="none" w:sz="0" w:space="0" w:color="auto"/>
            <w:right w:val="none" w:sz="0" w:space="0" w:color="auto"/>
          </w:divBdr>
          <w:divsChild>
            <w:div w:id="1539392443">
              <w:marLeft w:val="0"/>
              <w:marRight w:val="0"/>
              <w:marTop w:val="0"/>
              <w:marBottom w:val="0"/>
              <w:divBdr>
                <w:top w:val="none" w:sz="0" w:space="0" w:color="auto"/>
                <w:left w:val="none" w:sz="0" w:space="0" w:color="auto"/>
                <w:bottom w:val="none" w:sz="0" w:space="0" w:color="auto"/>
                <w:right w:val="none" w:sz="0" w:space="0" w:color="auto"/>
              </w:divBdr>
            </w:div>
            <w:div w:id="1721052797">
              <w:marLeft w:val="0"/>
              <w:marRight w:val="0"/>
              <w:marTop w:val="0"/>
              <w:marBottom w:val="0"/>
              <w:divBdr>
                <w:top w:val="none" w:sz="0" w:space="0" w:color="auto"/>
                <w:left w:val="none" w:sz="0" w:space="0" w:color="auto"/>
                <w:bottom w:val="none" w:sz="0" w:space="0" w:color="auto"/>
                <w:right w:val="none" w:sz="0" w:space="0" w:color="auto"/>
              </w:divBdr>
            </w:div>
            <w:div w:id="2004819737">
              <w:marLeft w:val="0"/>
              <w:marRight w:val="0"/>
              <w:marTop w:val="0"/>
              <w:marBottom w:val="0"/>
              <w:divBdr>
                <w:top w:val="none" w:sz="0" w:space="0" w:color="auto"/>
                <w:left w:val="none" w:sz="0" w:space="0" w:color="auto"/>
                <w:bottom w:val="none" w:sz="0" w:space="0" w:color="auto"/>
                <w:right w:val="none" w:sz="0" w:space="0" w:color="auto"/>
              </w:divBdr>
            </w:div>
            <w:div w:id="237402084">
              <w:marLeft w:val="0"/>
              <w:marRight w:val="0"/>
              <w:marTop w:val="0"/>
              <w:marBottom w:val="0"/>
              <w:divBdr>
                <w:top w:val="none" w:sz="0" w:space="0" w:color="auto"/>
                <w:left w:val="none" w:sz="0" w:space="0" w:color="auto"/>
                <w:bottom w:val="none" w:sz="0" w:space="0" w:color="auto"/>
                <w:right w:val="none" w:sz="0" w:space="0" w:color="auto"/>
              </w:divBdr>
            </w:div>
          </w:divsChild>
        </w:div>
        <w:div w:id="373382913">
          <w:marLeft w:val="0"/>
          <w:marRight w:val="0"/>
          <w:marTop w:val="120"/>
          <w:marBottom w:val="0"/>
          <w:divBdr>
            <w:top w:val="none" w:sz="0" w:space="0" w:color="auto"/>
            <w:left w:val="none" w:sz="0" w:space="0" w:color="auto"/>
            <w:bottom w:val="none" w:sz="0" w:space="0" w:color="auto"/>
            <w:right w:val="none" w:sz="0" w:space="0" w:color="auto"/>
          </w:divBdr>
          <w:divsChild>
            <w:div w:id="1303804287">
              <w:marLeft w:val="0"/>
              <w:marRight w:val="0"/>
              <w:marTop w:val="0"/>
              <w:marBottom w:val="0"/>
              <w:divBdr>
                <w:top w:val="none" w:sz="0" w:space="0" w:color="auto"/>
                <w:left w:val="none" w:sz="0" w:space="0" w:color="auto"/>
                <w:bottom w:val="none" w:sz="0" w:space="0" w:color="auto"/>
                <w:right w:val="none" w:sz="0" w:space="0" w:color="auto"/>
              </w:divBdr>
            </w:div>
          </w:divsChild>
        </w:div>
        <w:div w:id="1362391882">
          <w:marLeft w:val="0"/>
          <w:marRight w:val="0"/>
          <w:marTop w:val="120"/>
          <w:marBottom w:val="0"/>
          <w:divBdr>
            <w:top w:val="none" w:sz="0" w:space="0" w:color="auto"/>
            <w:left w:val="none" w:sz="0" w:space="0" w:color="auto"/>
            <w:bottom w:val="none" w:sz="0" w:space="0" w:color="auto"/>
            <w:right w:val="none" w:sz="0" w:space="0" w:color="auto"/>
          </w:divBdr>
          <w:divsChild>
            <w:div w:id="1296369286">
              <w:marLeft w:val="0"/>
              <w:marRight w:val="0"/>
              <w:marTop w:val="0"/>
              <w:marBottom w:val="0"/>
              <w:divBdr>
                <w:top w:val="none" w:sz="0" w:space="0" w:color="auto"/>
                <w:left w:val="none" w:sz="0" w:space="0" w:color="auto"/>
                <w:bottom w:val="none" w:sz="0" w:space="0" w:color="auto"/>
                <w:right w:val="none" w:sz="0" w:space="0" w:color="auto"/>
              </w:divBdr>
            </w:div>
          </w:divsChild>
        </w:div>
        <w:div w:id="1478187195">
          <w:marLeft w:val="0"/>
          <w:marRight w:val="0"/>
          <w:marTop w:val="120"/>
          <w:marBottom w:val="0"/>
          <w:divBdr>
            <w:top w:val="none" w:sz="0" w:space="0" w:color="auto"/>
            <w:left w:val="none" w:sz="0" w:space="0" w:color="auto"/>
            <w:bottom w:val="none" w:sz="0" w:space="0" w:color="auto"/>
            <w:right w:val="none" w:sz="0" w:space="0" w:color="auto"/>
          </w:divBdr>
          <w:divsChild>
            <w:div w:id="74203962">
              <w:marLeft w:val="0"/>
              <w:marRight w:val="0"/>
              <w:marTop w:val="0"/>
              <w:marBottom w:val="0"/>
              <w:divBdr>
                <w:top w:val="none" w:sz="0" w:space="0" w:color="auto"/>
                <w:left w:val="none" w:sz="0" w:space="0" w:color="auto"/>
                <w:bottom w:val="none" w:sz="0" w:space="0" w:color="auto"/>
                <w:right w:val="none" w:sz="0" w:space="0" w:color="auto"/>
              </w:divBdr>
            </w:div>
            <w:div w:id="501629075">
              <w:marLeft w:val="0"/>
              <w:marRight w:val="0"/>
              <w:marTop w:val="0"/>
              <w:marBottom w:val="0"/>
              <w:divBdr>
                <w:top w:val="none" w:sz="0" w:space="0" w:color="auto"/>
                <w:left w:val="none" w:sz="0" w:space="0" w:color="auto"/>
                <w:bottom w:val="none" w:sz="0" w:space="0" w:color="auto"/>
                <w:right w:val="none" w:sz="0" w:space="0" w:color="auto"/>
              </w:divBdr>
            </w:div>
          </w:divsChild>
        </w:div>
        <w:div w:id="1753775089">
          <w:marLeft w:val="0"/>
          <w:marRight w:val="0"/>
          <w:marTop w:val="120"/>
          <w:marBottom w:val="0"/>
          <w:divBdr>
            <w:top w:val="none" w:sz="0" w:space="0" w:color="auto"/>
            <w:left w:val="none" w:sz="0" w:space="0" w:color="auto"/>
            <w:bottom w:val="none" w:sz="0" w:space="0" w:color="auto"/>
            <w:right w:val="none" w:sz="0" w:space="0" w:color="auto"/>
          </w:divBdr>
          <w:divsChild>
            <w:div w:id="448594623">
              <w:marLeft w:val="0"/>
              <w:marRight w:val="0"/>
              <w:marTop w:val="0"/>
              <w:marBottom w:val="0"/>
              <w:divBdr>
                <w:top w:val="none" w:sz="0" w:space="0" w:color="auto"/>
                <w:left w:val="none" w:sz="0" w:space="0" w:color="auto"/>
                <w:bottom w:val="none" w:sz="0" w:space="0" w:color="auto"/>
                <w:right w:val="none" w:sz="0" w:space="0" w:color="auto"/>
              </w:divBdr>
            </w:div>
          </w:divsChild>
        </w:div>
        <w:div w:id="2107193616">
          <w:marLeft w:val="0"/>
          <w:marRight w:val="0"/>
          <w:marTop w:val="120"/>
          <w:marBottom w:val="0"/>
          <w:divBdr>
            <w:top w:val="none" w:sz="0" w:space="0" w:color="auto"/>
            <w:left w:val="none" w:sz="0" w:space="0" w:color="auto"/>
            <w:bottom w:val="none" w:sz="0" w:space="0" w:color="auto"/>
            <w:right w:val="none" w:sz="0" w:space="0" w:color="auto"/>
          </w:divBdr>
          <w:divsChild>
            <w:div w:id="1947424123">
              <w:marLeft w:val="0"/>
              <w:marRight w:val="0"/>
              <w:marTop w:val="0"/>
              <w:marBottom w:val="0"/>
              <w:divBdr>
                <w:top w:val="none" w:sz="0" w:space="0" w:color="auto"/>
                <w:left w:val="none" w:sz="0" w:space="0" w:color="auto"/>
                <w:bottom w:val="none" w:sz="0" w:space="0" w:color="auto"/>
                <w:right w:val="none" w:sz="0" w:space="0" w:color="auto"/>
              </w:divBdr>
            </w:div>
          </w:divsChild>
        </w:div>
        <w:div w:id="1240365750">
          <w:marLeft w:val="0"/>
          <w:marRight w:val="0"/>
          <w:marTop w:val="120"/>
          <w:marBottom w:val="0"/>
          <w:divBdr>
            <w:top w:val="none" w:sz="0" w:space="0" w:color="auto"/>
            <w:left w:val="none" w:sz="0" w:space="0" w:color="auto"/>
            <w:bottom w:val="none" w:sz="0" w:space="0" w:color="auto"/>
            <w:right w:val="none" w:sz="0" w:space="0" w:color="auto"/>
          </w:divBdr>
          <w:divsChild>
            <w:div w:id="11081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7071">
      <w:bodyDiv w:val="1"/>
      <w:marLeft w:val="0"/>
      <w:marRight w:val="0"/>
      <w:marTop w:val="0"/>
      <w:marBottom w:val="0"/>
      <w:divBdr>
        <w:top w:val="none" w:sz="0" w:space="0" w:color="auto"/>
        <w:left w:val="none" w:sz="0" w:space="0" w:color="auto"/>
        <w:bottom w:val="none" w:sz="0" w:space="0" w:color="auto"/>
        <w:right w:val="none" w:sz="0" w:space="0" w:color="auto"/>
      </w:divBdr>
    </w:div>
    <w:div w:id="1686708285">
      <w:bodyDiv w:val="1"/>
      <w:marLeft w:val="0"/>
      <w:marRight w:val="0"/>
      <w:marTop w:val="0"/>
      <w:marBottom w:val="0"/>
      <w:divBdr>
        <w:top w:val="none" w:sz="0" w:space="0" w:color="auto"/>
        <w:left w:val="none" w:sz="0" w:space="0" w:color="auto"/>
        <w:bottom w:val="none" w:sz="0" w:space="0" w:color="auto"/>
        <w:right w:val="none" w:sz="0" w:space="0" w:color="auto"/>
      </w:divBdr>
    </w:div>
    <w:div w:id="191550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hyperlink" Target="https://bit.ly/2D9koMy"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s://bit.ly/2D9koMy" TargetMode="External"/><Relationship Id="rId12" Type="http://schemas.openxmlformats.org/officeDocument/2006/relationships/image" Target="media/image7.png"/><Relationship Id="rId17" Type="http://schemas.openxmlformats.org/officeDocument/2006/relationships/hyperlink" Target="https://bit.ly/2P0irE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rasmus-entrepreneurs.eu/index.php?lan=hr"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s://bit.ly/2P0irEy" TargetMode="Externa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https://www.erasmus-entrepreneurs.eu/index.php?lan=hr" TargetMode="External"/><Relationship Id="rId15" Type="http://schemas.openxmlformats.org/officeDocument/2006/relationships/image" Target="media/image2.png"/><Relationship Id="rId23" Type="http://schemas.openxmlformats.org/officeDocument/2006/relationships/image" Target="media/image13.jpeg"/><Relationship Id="rId10" Type="http://schemas.openxmlformats.org/officeDocument/2006/relationships/image" Target="media/image5.png"/><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2.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Sipragic</dc:creator>
  <cp:keywords/>
  <dc:description/>
  <cp:lastModifiedBy>Milos Sipragic</cp:lastModifiedBy>
  <cp:revision>5</cp:revision>
  <dcterms:created xsi:type="dcterms:W3CDTF">2021-06-15T08:30:00Z</dcterms:created>
  <dcterms:modified xsi:type="dcterms:W3CDTF">2021-06-15T09:33:00Z</dcterms:modified>
</cp:coreProperties>
</file>