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vertAnchor="page" w:horzAnchor="page" w:tblpX="1690" w:tblpY="1452"/>
        <w:tblOverlap w:val="never"/>
        <w:tblW w:w="9653" w:type="dxa"/>
        <w:tblInd w:w="0" w:type="dxa"/>
        <w:tblLook w:val="04A0" w:firstRow="1" w:lastRow="0" w:firstColumn="1" w:lastColumn="0" w:noHBand="0" w:noVBand="1"/>
      </w:tblPr>
      <w:tblGrid>
        <w:gridCol w:w="1186"/>
        <w:gridCol w:w="101"/>
        <w:gridCol w:w="101"/>
        <w:gridCol w:w="432"/>
        <w:gridCol w:w="656"/>
        <w:gridCol w:w="7177"/>
      </w:tblGrid>
      <w:tr w:rsidR="00AA5339" w:rsidRPr="000E30D5">
        <w:trPr>
          <w:trHeight w:val="98"/>
        </w:trPr>
        <w:tc>
          <w:tcPr>
            <w:tcW w:w="1161" w:type="dxa"/>
            <w:vMerge w:val="restart"/>
            <w:tcBorders>
              <w:top w:val="single" w:sz="4" w:space="0" w:color="000000"/>
              <w:left w:val="single" w:sz="4" w:space="0" w:color="000000"/>
              <w:bottom w:val="single" w:sz="4" w:space="0" w:color="000000"/>
              <w:right w:val="nil"/>
            </w:tcBorders>
          </w:tcPr>
          <w:p w:rsidR="007E7E6A" w:rsidRPr="000E30D5" w:rsidRDefault="00792CF8">
            <w:pPr>
              <w:ind w:right="33"/>
              <w:jc w:val="right"/>
              <w:rPr>
                <w:rFonts w:ascii="Times New Roman" w:hAnsi="Times New Roman" w:cs="Times New Roman"/>
                <w:sz w:val="24"/>
                <w:szCs w:val="24"/>
              </w:rPr>
            </w:pPr>
            <w:r w:rsidRPr="000E30D5">
              <w:rPr>
                <w:rFonts w:ascii="Times New Roman" w:hAnsi="Times New Roman" w:cs="Times New Roman"/>
                <w:noProof/>
                <w:sz w:val="24"/>
                <w:szCs w:val="24"/>
              </w:rPr>
              <w:drawing>
                <wp:inline distT="0" distB="0" distL="0" distR="0" wp14:anchorId="079DAA12" wp14:editId="46921D4D">
                  <wp:extent cx="727570" cy="729358"/>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4"/>
                          <a:stretch>
                            <a:fillRect/>
                          </a:stretch>
                        </pic:blipFill>
                        <pic:spPr>
                          <a:xfrm>
                            <a:off x="0" y="0"/>
                            <a:ext cx="727570" cy="729358"/>
                          </a:xfrm>
                          <a:prstGeom prst="rect">
                            <a:avLst/>
                          </a:prstGeom>
                        </pic:spPr>
                      </pic:pic>
                    </a:graphicData>
                  </a:graphic>
                </wp:inline>
              </w:drawing>
            </w:r>
            <w:r w:rsidRPr="000E30D5">
              <w:rPr>
                <w:rFonts w:ascii="Times New Roman" w:eastAsia="Times New Roman" w:hAnsi="Times New Roman" w:cs="Times New Roman"/>
                <w:color w:val="0000FF"/>
                <w:sz w:val="24"/>
                <w:szCs w:val="24"/>
              </w:rPr>
              <w:t xml:space="preserve">          </w:t>
            </w:r>
          </w:p>
        </w:tc>
        <w:tc>
          <w:tcPr>
            <w:tcW w:w="102" w:type="dxa"/>
            <w:tcBorders>
              <w:top w:val="single" w:sz="4" w:space="0" w:color="000000"/>
              <w:left w:val="single" w:sz="2" w:space="0" w:color="0000FF"/>
              <w:bottom w:val="single" w:sz="2" w:space="0" w:color="0000FF"/>
              <w:right w:val="double" w:sz="2" w:space="0" w:color="0000FF"/>
            </w:tcBorders>
          </w:tcPr>
          <w:p w:rsidR="007E7E6A" w:rsidRPr="000E30D5" w:rsidRDefault="007E7E6A">
            <w:pPr>
              <w:rPr>
                <w:rFonts w:ascii="Times New Roman" w:hAnsi="Times New Roman" w:cs="Times New Roman"/>
                <w:sz w:val="24"/>
                <w:szCs w:val="24"/>
              </w:rPr>
            </w:pPr>
          </w:p>
        </w:tc>
        <w:tc>
          <w:tcPr>
            <w:tcW w:w="102" w:type="dxa"/>
            <w:tcBorders>
              <w:top w:val="single" w:sz="4" w:space="0" w:color="000000"/>
              <w:left w:val="double" w:sz="2" w:space="0" w:color="0000FF"/>
              <w:bottom w:val="single" w:sz="2" w:space="0" w:color="0000FF"/>
              <w:right w:val="single" w:sz="2" w:space="0" w:color="0000FF"/>
            </w:tcBorders>
          </w:tcPr>
          <w:p w:rsidR="007E7E6A" w:rsidRPr="000E30D5" w:rsidRDefault="007E7E6A">
            <w:pPr>
              <w:rPr>
                <w:rFonts w:ascii="Times New Roman" w:hAnsi="Times New Roman" w:cs="Times New Roman"/>
                <w:sz w:val="24"/>
                <w:szCs w:val="24"/>
              </w:rPr>
            </w:pPr>
          </w:p>
        </w:tc>
        <w:tc>
          <w:tcPr>
            <w:tcW w:w="433" w:type="dxa"/>
            <w:vMerge w:val="restart"/>
            <w:tcBorders>
              <w:top w:val="single" w:sz="4" w:space="0" w:color="000000"/>
              <w:left w:val="nil"/>
              <w:bottom w:val="single" w:sz="4" w:space="0" w:color="000000"/>
              <w:right w:val="single" w:sz="2" w:space="0" w:color="FFFFFF"/>
            </w:tcBorders>
          </w:tcPr>
          <w:p w:rsidR="007E7E6A" w:rsidRPr="000E30D5" w:rsidRDefault="00792CF8">
            <w:pPr>
              <w:ind w:left="123"/>
              <w:jc w:val="center"/>
              <w:rPr>
                <w:rFonts w:ascii="Times New Roman" w:hAnsi="Times New Roman" w:cs="Times New Roman"/>
                <w:sz w:val="24"/>
                <w:szCs w:val="24"/>
              </w:rPr>
            </w:pPr>
            <w:r w:rsidRPr="000E30D5">
              <w:rPr>
                <w:rFonts w:ascii="Times New Roman" w:eastAsia="Times New Roman" w:hAnsi="Times New Roman" w:cs="Times New Roman"/>
                <w:sz w:val="24"/>
                <w:szCs w:val="24"/>
              </w:rPr>
              <w:t xml:space="preserve"> </w:t>
            </w:r>
          </w:p>
        </w:tc>
        <w:tc>
          <w:tcPr>
            <w:tcW w:w="7855" w:type="dxa"/>
            <w:gridSpan w:val="2"/>
            <w:vMerge w:val="restart"/>
            <w:tcBorders>
              <w:top w:val="single" w:sz="4" w:space="0" w:color="000000"/>
              <w:left w:val="single" w:sz="2" w:space="0" w:color="FFFFFF"/>
              <w:bottom w:val="single" w:sz="4" w:space="0" w:color="000000"/>
              <w:right w:val="single" w:sz="4" w:space="0" w:color="000000"/>
            </w:tcBorders>
            <w:vAlign w:val="bottom"/>
          </w:tcPr>
          <w:p w:rsidR="00AA5339" w:rsidRPr="000E30D5" w:rsidRDefault="002C540F" w:rsidP="00AA5339">
            <w:pPr>
              <w:ind w:left="1110"/>
              <w:rPr>
                <w:rFonts w:ascii="Times New Roman" w:eastAsia="Times New Roman" w:hAnsi="Times New Roman" w:cs="Times New Roman"/>
                <w:b/>
                <w:sz w:val="24"/>
                <w:szCs w:val="24"/>
              </w:rPr>
            </w:pPr>
            <w:r w:rsidRPr="000E30D5">
              <w:rPr>
                <w:rFonts w:ascii="Times New Roman" w:eastAsia="Times New Roman" w:hAnsi="Times New Roman" w:cs="Times New Roman"/>
                <w:b/>
                <w:sz w:val="24"/>
                <w:szCs w:val="24"/>
              </w:rPr>
              <w:t>UNIVERSITY OF</w:t>
            </w:r>
            <w:r w:rsidR="00AA5339" w:rsidRPr="000E30D5">
              <w:rPr>
                <w:rFonts w:ascii="Times New Roman" w:eastAsia="Times New Roman" w:hAnsi="Times New Roman" w:cs="Times New Roman"/>
                <w:b/>
                <w:sz w:val="24"/>
                <w:szCs w:val="24"/>
              </w:rPr>
              <w:t xml:space="preserve"> BANJA LUKA</w:t>
            </w:r>
          </w:p>
          <w:p w:rsidR="00AA5339" w:rsidRPr="000E30D5" w:rsidRDefault="00AA5339" w:rsidP="00AA5339">
            <w:pPr>
              <w:ind w:left="1110"/>
              <w:rPr>
                <w:rFonts w:ascii="Times New Roman" w:eastAsia="Times New Roman" w:hAnsi="Times New Roman" w:cs="Times New Roman"/>
                <w:b/>
                <w:sz w:val="24"/>
                <w:szCs w:val="24"/>
              </w:rPr>
            </w:pPr>
            <w:r w:rsidRPr="000E30D5">
              <w:rPr>
                <w:rFonts w:ascii="Times New Roman" w:eastAsia="Times New Roman" w:hAnsi="Times New Roman" w:cs="Times New Roman"/>
                <w:b/>
                <w:sz w:val="24"/>
                <w:szCs w:val="24"/>
              </w:rPr>
              <w:t xml:space="preserve"> </w:t>
            </w:r>
          </w:p>
          <w:p w:rsidR="007E7E6A" w:rsidRPr="000E30D5" w:rsidRDefault="00AA5339" w:rsidP="00AA5339">
            <w:pPr>
              <w:spacing w:after="51"/>
              <w:rPr>
                <w:rFonts w:ascii="Times New Roman" w:hAnsi="Times New Roman" w:cs="Times New Roman"/>
                <w:sz w:val="24"/>
                <w:szCs w:val="24"/>
              </w:rPr>
            </w:pPr>
            <w:r w:rsidRPr="000E30D5">
              <w:rPr>
                <w:rFonts w:ascii="Times New Roman" w:eastAsia="Times New Roman" w:hAnsi="Times New Roman" w:cs="Times New Roman"/>
                <w:b/>
                <w:sz w:val="24"/>
                <w:szCs w:val="24"/>
              </w:rPr>
              <w:t xml:space="preserve">                      FACULTY OF PHILOLOGY</w:t>
            </w:r>
          </w:p>
          <w:p w:rsidR="007E7E6A" w:rsidRPr="000E30D5" w:rsidRDefault="00792CF8">
            <w:pPr>
              <w:ind w:left="3"/>
              <w:rPr>
                <w:rFonts w:ascii="Times New Roman" w:hAnsi="Times New Roman" w:cs="Times New Roman"/>
                <w:sz w:val="24"/>
                <w:szCs w:val="24"/>
              </w:rPr>
            </w:pPr>
            <w:r w:rsidRPr="000E30D5">
              <w:rPr>
                <w:rFonts w:ascii="Times New Roman" w:eastAsia="Times New Roman" w:hAnsi="Times New Roman" w:cs="Times New Roman"/>
                <w:sz w:val="24"/>
                <w:szCs w:val="24"/>
              </w:rPr>
              <w:t xml:space="preserve"> </w:t>
            </w:r>
          </w:p>
        </w:tc>
      </w:tr>
      <w:tr w:rsidR="00AA5339" w:rsidRPr="000E30D5">
        <w:trPr>
          <w:trHeight w:val="1051"/>
        </w:trPr>
        <w:tc>
          <w:tcPr>
            <w:tcW w:w="0" w:type="auto"/>
            <w:vMerge/>
            <w:tcBorders>
              <w:top w:val="nil"/>
              <w:left w:val="single" w:sz="4" w:space="0" w:color="000000"/>
              <w:bottom w:val="single" w:sz="4" w:space="0" w:color="000000"/>
              <w:right w:val="nil"/>
            </w:tcBorders>
            <w:vAlign w:val="center"/>
          </w:tcPr>
          <w:p w:rsidR="007E7E6A" w:rsidRPr="000E30D5" w:rsidRDefault="007E7E6A">
            <w:pPr>
              <w:rPr>
                <w:rFonts w:ascii="Times New Roman" w:hAnsi="Times New Roman" w:cs="Times New Roman"/>
                <w:sz w:val="24"/>
                <w:szCs w:val="24"/>
              </w:rPr>
            </w:pPr>
          </w:p>
        </w:tc>
        <w:tc>
          <w:tcPr>
            <w:tcW w:w="102" w:type="dxa"/>
            <w:tcBorders>
              <w:top w:val="single" w:sz="2" w:space="0" w:color="0000FF"/>
              <w:left w:val="nil"/>
              <w:bottom w:val="single" w:sz="4" w:space="0" w:color="000000"/>
              <w:right w:val="nil"/>
            </w:tcBorders>
          </w:tcPr>
          <w:p w:rsidR="007E7E6A" w:rsidRPr="000E30D5" w:rsidRDefault="007E7E6A">
            <w:pPr>
              <w:ind w:left="-507" w:right="-537"/>
              <w:rPr>
                <w:rFonts w:ascii="Times New Roman" w:hAnsi="Times New Roman" w:cs="Times New Roman"/>
                <w:sz w:val="24"/>
                <w:szCs w:val="24"/>
              </w:rPr>
            </w:pPr>
          </w:p>
        </w:tc>
        <w:tc>
          <w:tcPr>
            <w:tcW w:w="102" w:type="dxa"/>
            <w:tcBorders>
              <w:top w:val="single" w:sz="2" w:space="0" w:color="0000FF"/>
              <w:left w:val="nil"/>
              <w:bottom w:val="single" w:sz="4" w:space="0" w:color="000000"/>
              <w:right w:val="nil"/>
            </w:tcBorders>
          </w:tcPr>
          <w:p w:rsidR="007E7E6A" w:rsidRPr="000E30D5" w:rsidRDefault="007E7E6A">
            <w:pPr>
              <w:rPr>
                <w:rFonts w:ascii="Times New Roman" w:hAnsi="Times New Roman" w:cs="Times New Roman"/>
                <w:sz w:val="24"/>
                <w:szCs w:val="24"/>
              </w:rPr>
            </w:pPr>
          </w:p>
        </w:tc>
        <w:tc>
          <w:tcPr>
            <w:tcW w:w="0" w:type="auto"/>
            <w:vMerge/>
            <w:tcBorders>
              <w:top w:val="nil"/>
              <w:left w:val="nil"/>
              <w:bottom w:val="single" w:sz="4" w:space="0" w:color="000000"/>
              <w:right w:val="single" w:sz="2" w:space="0" w:color="FFFFFF"/>
            </w:tcBorders>
          </w:tcPr>
          <w:p w:rsidR="007E7E6A" w:rsidRPr="000E30D5" w:rsidRDefault="007E7E6A">
            <w:pPr>
              <w:rPr>
                <w:rFonts w:ascii="Times New Roman" w:hAnsi="Times New Roman" w:cs="Times New Roman"/>
                <w:sz w:val="24"/>
                <w:szCs w:val="24"/>
              </w:rPr>
            </w:pPr>
          </w:p>
        </w:tc>
        <w:tc>
          <w:tcPr>
            <w:tcW w:w="0" w:type="auto"/>
            <w:gridSpan w:val="2"/>
            <w:vMerge/>
            <w:tcBorders>
              <w:top w:val="nil"/>
              <w:left w:val="single" w:sz="2" w:space="0" w:color="FFFFFF"/>
              <w:bottom w:val="single" w:sz="4" w:space="0" w:color="000000"/>
              <w:right w:val="single" w:sz="4" w:space="0" w:color="000000"/>
            </w:tcBorders>
          </w:tcPr>
          <w:p w:rsidR="007E7E6A" w:rsidRPr="000E30D5" w:rsidRDefault="007E7E6A">
            <w:pPr>
              <w:rPr>
                <w:rFonts w:ascii="Times New Roman" w:hAnsi="Times New Roman" w:cs="Times New Roman"/>
                <w:sz w:val="24"/>
                <w:szCs w:val="24"/>
              </w:rPr>
            </w:pPr>
          </w:p>
        </w:tc>
      </w:tr>
      <w:tr w:rsidR="007E7E6A" w:rsidRPr="000E30D5" w:rsidTr="00D93615">
        <w:trPr>
          <w:trHeight w:val="376"/>
        </w:trPr>
        <w:tc>
          <w:tcPr>
            <w:tcW w:w="1263" w:type="dxa"/>
            <w:gridSpan w:val="2"/>
            <w:tcBorders>
              <w:top w:val="single" w:sz="4" w:space="0" w:color="000000"/>
              <w:left w:val="single" w:sz="4" w:space="0" w:color="000000"/>
              <w:bottom w:val="single" w:sz="4" w:space="0" w:color="000000"/>
              <w:right w:val="nil"/>
            </w:tcBorders>
          </w:tcPr>
          <w:p w:rsidR="007E7E6A" w:rsidRPr="000E30D5" w:rsidRDefault="007E7E6A">
            <w:pPr>
              <w:rPr>
                <w:rFonts w:ascii="Times New Roman" w:hAnsi="Times New Roman" w:cs="Times New Roman"/>
                <w:sz w:val="24"/>
                <w:szCs w:val="24"/>
              </w:rPr>
            </w:pPr>
          </w:p>
        </w:tc>
        <w:tc>
          <w:tcPr>
            <w:tcW w:w="8390" w:type="dxa"/>
            <w:gridSpan w:val="4"/>
            <w:tcBorders>
              <w:top w:val="single" w:sz="4" w:space="0" w:color="000000"/>
              <w:left w:val="nil"/>
              <w:bottom w:val="single" w:sz="4" w:space="0" w:color="000000"/>
              <w:right w:val="single" w:sz="4" w:space="0" w:color="000000"/>
            </w:tcBorders>
          </w:tcPr>
          <w:p w:rsidR="007E7E6A" w:rsidRPr="000E30D5" w:rsidRDefault="00AA5339">
            <w:pPr>
              <w:ind w:left="1945"/>
              <w:rPr>
                <w:rFonts w:ascii="Times New Roman" w:hAnsi="Times New Roman" w:cs="Times New Roman"/>
                <w:sz w:val="24"/>
                <w:szCs w:val="24"/>
              </w:rPr>
            </w:pPr>
            <w:r w:rsidRPr="000E30D5">
              <w:rPr>
                <w:rFonts w:ascii="Times New Roman" w:eastAsia="Times New Roman" w:hAnsi="Times New Roman" w:cs="Times New Roman"/>
                <w:b/>
                <w:sz w:val="24"/>
                <w:szCs w:val="24"/>
              </w:rPr>
              <w:t>Graduate academic studies</w:t>
            </w:r>
          </w:p>
        </w:tc>
      </w:tr>
      <w:tr w:rsidR="00AA5339" w:rsidRPr="000E30D5">
        <w:trPr>
          <w:trHeight w:val="281"/>
        </w:trPr>
        <w:tc>
          <w:tcPr>
            <w:tcW w:w="1263" w:type="dxa"/>
            <w:gridSpan w:val="2"/>
            <w:tcBorders>
              <w:top w:val="single" w:sz="4" w:space="0" w:color="000000"/>
              <w:left w:val="single" w:sz="4" w:space="0" w:color="000000"/>
              <w:bottom w:val="single" w:sz="4" w:space="0" w:color="000000"/>
              <w:right w:val="nil"/>
            </w:tcBorders>
          </w:tcPr>
          <w:p w:rsidR="007E7E6A" w:rsidRPr="000E30D5" w:rsidRDefault="00AA5339" w:rsidP="00AA5339">
            <w:pPr>
              <w:ind w:left="110"/>
              <w:jc w:val="both"/>
              <w:rPr>
                <w:rFonts w:ascii="Times New Roman" w:hAnsi="Times New Roman" w:cs="Times New Roman"/>
                <w:sz w:val="24"/>
                <w:szCs w:val="24"/>
              </w:rPr>
            </w:pPr>
            <w:r w:rsidRPr="000E30D5">
              <w:rPr>
                <w:rFonts w:ascii="Times New Roman" w:eastAsia="Times New Roman" w:hAnsi="Times New Roman" w:cs="Times New Roman"/>
                <w:b/>
                <w:sz w:val="24"/>
                <w:szCs w:val="24"/>
              </w:rPr>
              <w:t>Study program</w:t>
            </w:r>
          </w:p>
        </w:tc>
        <w:tc>
          <w:tcPr>
            <w:tcW w:w="1192" w:type="dxa"/>
            <w:gridSpan w:val="3"/>
            <w:tcBorders>
              <w:top w:val="single" w:sz="4" w:space="0" w:color="000000"/>
              <w:left w:val="nil"/>
              <w:bottom w:val="single" w:sz="4" w:space="0" w:color="000000"/>
              <w:right w:val="single" w:sz="4" w:space="0" w:color="000000"/>
            </w:tcBorders>
          </w:tcPr>
          <w:p w:rsidR="007E7E6A" w:rsidRPr="000E30D5" w:rsidRDefault="007E7E6A" w:rsidP="00AA5339">
            <w:pPr>
              <w:jc w:val="both"/>
              <w:rPr>
                <w:rFonts w:ascii="Times New Roman" w:hAnsi="Times New Roman" w:cs="Times New Roman"/>
                <w:sz w:val="24"/>
                <w:szCs w:val="24"/>
              </w:rPr>
            </w:pPr>
          </w:p>
        </w:tc>
        <w:tc>
          <w:tcPr>
            <w:tcW w:w="7198" w:type="dxa"/>
            <w:tcBorders>
              <w:top w:val="single" w:sz="4" w:space="0" w:color="000000"/>
              <w:left w:val="single" w:sz="4" w:space="0" w:color="000000"/>
              <w:bottom w:val="single" w:sz="4" w:space="0" w:color="000000"/>
              <w:right w:val="single" w:sz="4" w:space="0" w:color="000000"/>
            </w:tcBorders>
            <w:shd w:val="clear" w:color="auto" w:fill="B5B5B5"/>
          </w:tcPr>
          <w:p w:rsidR="007E7E6A" w:rsidRPr="000E30D5" w:rsidRDefault="00792CF8">
            <w:pPr>
              <w:ind w:left="104"/>
              <w:rPr>
                <w:rFonts w:ascii="Times New Roman" w:hAnsi="Times New Roman" w:cs="Times New Roman"/>
                <w:sz w:val="24"/>
                <w:szCs w:val="24"/>
              </w:rPr>
            </w:pPr>
            <w:r w:rsidRPr="000E30D5">
              <w:rPr>
                <w:rFonts w:ascii="Times New Roman" w:eastAsia="Times New Roman" w:hAnsi="Times New Roman" w:cs="Times New Roman"/>
                <w:b/>
                <w:sz w:val="24"/>
                <w:szCs w:val="24"/>
              </w:rPr>
              <w:t xml:space="preserve"> </w:t>
            </w:r>
          </w:p>
        </w:tc>
      </w:tr>
    </w:tbl>
    <w:p w:rsidR="007E7E6A" w:rsidRPr="000E30D5" w:rsidRDefault="00792CF8">
      <w:pPr>
        <w:spacing w:after="0"/>
        <w:jc w:val="both"/>
        <w:rPr>
          <w:rFonts w:ascii="Times New Roman" w:hAnsi="Times New Roman" w:cs="Times New Roman"/>
          <w:sz w:val="24"/>
          <w:szCs w:val="24"/>
        </w:rPr>
      </w:pPr>
      <w:r w:rsidRPr="000E30D5">
        <w:rPr>
          <w:rFonts w:ascii="Times New Roman" w:eastAsia="Times New Roman" w:hAnsi="Times New Roman" w:cs="Times New Roman"/>
          <w:sz w:val="24"/>
          <w:szCs w:val="24"/>
        </w:rPr>
        <w:t xml:space="preserve"> </w:t>
      </w:r>
    </w:p>
    <w:tbl>
      <w:tblPr>
        <w:tblStyle w:val="TableGrid"/>
        <w:tblW w:w="9649" w:type="dxa"/>
        <w:tblInd w:w="-107" w:type="dxa"/>
        <w:tblCellMar>
          <w:top w:w="47" w:type="dxa"/>
          <w:left w:w="106" w:type="dxa"/>
          <w:right w:w="94" w:type="dxa"/>
        </w:tblCellMar>
        <w:tblLook w:val="04A0" w:firstRow="1" w:lastRow="0" w:firstColumn="1" w:lastColumn="0" w:noHBand="0" w:noVBand="1"/>
      </w:tblPr>
      <w:tblGrid>
        <w:gridCol w:w="1849"/>
        <w:gridCol w:w="1849"/>
        <w:gridCol w:w="1632"/>
        <w:gridCol w:w="1619"/>
        <w:gridCol w:w="2700"/>
      </w:tblGrid>
      <w:tr w:rsidR="00AA5339" w:rsidRPr="000E30D5" w:rsidTr="00AA5339">
        <w:trPr>
          <w:trHeight w:val="257"/>
        </w:trPr>
        <w:tc>
          <w:tcPr>
            <w:tcW w:w="1849" w:type="dxa"/>
            <w:tcBorders>
              <w:top w:val="single" w:sz="4" w:space="0" w:color="000000"/>
              <w:left w:val="single" w:sz="4" w:space="0" w:color="000000"/>
              <w:bottom w:val="single" w:sz="4" w:space="0" w:color="000000"/>
              <w:right w:val="single" w:sz="4" w:space="0" w:color="000000"/>
            </w:tcBorders>
          </w:tcPr>
          <w:p w:rsidR="00AA5339" w:rsidRPr="000E30D5" w:rsidRDefault="00AA5339" w:rsidP="00AA5339">
            <w:pPr>
              <w:jc w:val="both"/>
              <w:rPr>
                <w:rFonts w:ascii="Times New Roman" w:hAnsi="Times New Roman" w:cs="Times New Roman"/>
                <w:sz w:val="24"/>
                <w:szCs w:val="24"/>
              </w:rPr>
            </w:pPr>
            <w:r w:rsidRPr="000E30D5">
              <w:rPr>
                <w:rFonts w:ascii="Times New Roman" w:eastAsia="Times New Roman" w:hAnsi="Times New Roman" w:cs="Times New Roman"/>
                <w:b/>
                <w:sz w:val="24"/>
                <w:szCs w:val="24"/>
              </w:rPr>
              <w:t xml:space="preserve">Subject </w:t>
            </w:r>
          </w:p>
        </w:tc>
        <w:tc>
          <w:tcPr>
            <w:tcW w:w="3481" w:type="dxa"/>
            <w:gridSpan w:val="2"/>
            <w:tcBorders>
              <w:top w:val="single" w:sz="4" w:space="0" w:color="000000"/>
              <w:left w:val="single" w:sz="4" w:space="0" w:color="000000"/>
              <w:bottom w:val="single" w:sz="4" w:space="0" w:color="000000"/>
              <w:right w:val="nil"/>
            </w:tcBorders>
            <w:shd w:val="clear" w:color="auto" w:fill="B5B5B5"/>
          </w:tcPr>
          <w:p w:rsidR="00AA5339" w:rsidRPr="000E30D5" w:rsidRDefault="00BA5F53" w:rsidP="00AA5339">
            <w:pPr>
              <w:rPr>
                <w:rFonts w:ascii="Times New Roman" w:hAnsi="Times New Roman" w:cs="Times New Roman"/>
                <w:sz w:val="24"/>
                <w:szCs w:val="24"/>
              </w:rPr>
            </w:pPr>
            <w:r w:rsidRPr="000E30D5">
              <w:rPr>
                <w:rFonts w:ascii="Times New Roman" w:eastAsia="Times New Roman" w:hAnsi="Times New Roman" w:cs="Times New Roman"/>
                <w:b/>
                <w:sz w:val="24"/>
                <w:szCs w:val="24"/>
              </w:rPr>
              <w:t>Didactics of Italian literature</w:t>
            </w:r>
          </w:p>
        </w:tc>
        <w:tc>
          <w:tcPr>
            <w:tcW w:w="1619" w:type="dxa"/>
            <w:tcBorders>
              <w:top w:val="single" w:sz="4" w:space="0" w:color="000000"/>
              <w:left w:val="nil"/>
              <w:bottom w:val="single" w:sz="4" w:space="0" w:color="000000"/>
              <w:right w:val="nil"/>
            </w:tcBorders>
            <w:shd w:val="clear" w:color="auto" w:fill="B5B5B5"/>
          </w:tcPr>
          <w:p w:rsidR="00AA5339" w:rsidRPr="000E30D5" w:rsidRDefault="00AA5339" w:rsidP="00AA5339">
            <w:pPr>
              <w:rPr>
                <w:rFonts w:ascii="Times New Roman" w:hAnsi="Times New Roman" w:cs="Times New Roman"/>
                <w:sz w:val="24"/>
                <w:szCs w:val="24"/>
              </w:rPr>
            </w:pPr>
          </w:p>
        </w:tc>
        <w:tc>
          <w:tcPr>
            <w:tcW w:w="2700" w:type="dxa"/>
            <w:tcBorders>
              <w:top w:val="single" w:sz="4" w:space="0" w:color="000000"/>
              <w:left w:val="nil"/>
              <w:bottom w:val="single" w:sz="4" w:space="0" w:color="000000"/>
              <w:right w:val="single" w:sz="4" w:space="0" w:color="000000"/>
            </w:tcBorders>
            <w:shd w:val="clear" w:color="auto" w:fill="B5B5B5"/>
          </w:tcPr>
          <w:p w:rsidR="00AA5339" w:rsidRPr="000E30D5" w:rsidRDefault="00AA5339" w:rsidP="00AA5339">
            <w:pPr>
              <w:rPr>
                <w:rFonts w:ascii="Times New Roman" w:hAnsi="Times New Roman" w:cs="Times New Roman"/>
                <w:sz w:val="24"/>
                <w:szCs w:val="24"/>
              </w:rPr>
            </w:pPr>
          </w:p>
        </w:tc>
      </w:tr>
      <w:tr w:rsidR="00AA5339" w:rsidRPr="000E30D5" w:rsidTr="00AA5339">
        <w:trPr>
          <w:trHeight w:val="520"/>
        </w:trPr>
        <w:tc>
          <w:tcPr>
            <w:tcW w:w="1849" w:type="dxa"/>
            <w:tcBorders>
              <w:top w:val="single" w:sz="4" w:space="0" w:color="000000"/>
              <w:left w:val="single" w:sz="4" w:space="0" w:color="000000"/>
              <w:bottom w:val="single" w:sz="4" w:space="0" w:color="000000"/>
              <w:right w:val="single" w:sz="4" w:space="0" w:color="000000"/>
            </w:tcBorders>
          </w:tcPr>
          <w:p w:rsidR="00AA5339" w:rsidRPr="000E30D5" w:rsidRDefault="00AA5339" w:rsidP="00AA5339">
            <w:pPr>
              <w:spacing w:after="20"/>
              <w:rPr>
                <w:rFonts w:ascii="Times New Roman" w:hAnsi="Times New Roman" w:cs="Times New Roman"/>
                <w:sz w:val="24"/>
                <w:szCs w:val="24"/>
              </w:rPr>
            </w:pPr>
            <w:r w:rsidRPr="000E30D5">
              <w:rPr>
                <w:rFonts w:ascii="Times New Roman" w:eastAsia="Times New Roman" w:hAnsi="Times New Roman" w:cs="Times New Roman"/>
                <w:b/>
                <w:sz w:val="24"/>
                <w:szCs w:val="24"/>
              </w:rPr>
              <w:t>Subject code</w:t>
            </w:r>
          </w:p>
        </w:tc>
        <w:tc>
          <w:tcPr>
            <w:tcW w:w="1849" w:type="dxa"/>
            <w:tcBorders>
              <w:top w:val="single" w:sz="4" w:space="0" w:color="000000"/>
              <w:left w:val="single" w:sz="4" w:space="0" w:color="000000"/>
              <w:bottom w:val="single" w:sz="4" w:space="0" w:color="000000"/>
              <w:right w:val="single" w:sz="4" w:space="0" w:color="000000"/>
            </w:tcBorders>
          </w:tcPr>
          <w:p w:rsidR="00AA5339" w:rsidRPr="000E30D5" w:rsidRDefault="00AA5339" w:rsidP="00AA5339">
            <w:pPr>
              <w:ind w:left="5"/>
              <w:jc w:val="center"/>
              <w:rPr>
                <w:rFonts w:ascii="Times New Roman" w:hAnsi="Times New Roman" w:cs="Times New Roman"/>
                <w:sz w:val="24"/>
                <w:szCs w:val="24"/>
              </w:rPr>
            </w:pPr>
            <w:r w:rsidRPr="000E30D5">
              <w:rPr>
                <w:rFonts w:ascii="Times New Roman" w:eastAsia="Times New Roman" w:hAnsi="Times New Roman" w:cs="Times New Roman"/>
                <w:b/>
                <w:sz w:val="24"/>
                <w:szCs w:val="24"/>
              </w:rPr>
              <w:t xml:space="preserve">Subject status </w:t>
            </w:r>
          </w:p>
        </w:tc>
        <w:tc>
          <w:tcPr>
            <w:tcW w:w="1632" w:type="dxa"/>
            <w:tcBorders>
              <w:top w:val="single" w:sz="4" w:space="0" w:color="000000"/>
              <w:left w:val="single" w:sz="4" w:space="0" w:color="000000"/>
              <w:bottom w:val="single" w:sz="4" w:space="0" w:color="000000"/>
              <w:right w:val="single" w:sz="4" w:space="0" w:color="000000"/>
            </w:tcBorders>
            <w:vAlign w:val="center"/>
          </w:tcPr>
          <w:p w:rsidR="00AA5339" w:rsidRPr="000E30D5" w:rsidRDefault="00AA5339" w:rsidP="00AA5339">
            <w:pPr>
              <w:ind w:right="12"/>
              <w:jc w:val="center"/>
              <w:rPr>
                <w:rFonts w:ascii="Times New Roman" w:hAnsi="Times New Roman" w:cs="Times New Roman"/>
                <w:sz w:val="24"/>
                <w:szCs w:val="24"/>
              </w:rPr>
            </w:pPr>
            <w:r w:rsidRPr="000E30D5">
              <w:rPr>
                <w:rFonts w:ascii="Times New Roman" w:eastAsia="Times New Roman" w:hAnsi="Times New Roman" w:cs="Times New Roman"/>
                <w:b/>
                <w:sz w:val="24"/>
                <w:szCs w:val="24"/>
              </w:rPr>
              <w:t xml:space="preserve">Semester </w:t>
            </w:r>
          </w:p>
        </w:tc>
        <w:tc>
          <w:tcPr>
            <w:tcW w:w="1619" w:type="dxa"/>
            <w:tcBorders>
              <w:top w:val="single" w:sz="4" w:space="0" w:color="000000"/>
              <w:left w:val="single" w:sz="4" w:space="0" w:color="000000"/>
              <w:bottom w:val="single" w:sz="4" w:space="0" w:color="000000"/>
              <w:right w:val="single" w:sz="4" w:space="0" w:color="000000"/>
            </w:tcBorders>
            <w:vAlign w:val="center"/>
          </w:tcPr>
          <w:p w:rsidR="00AA5339" w:rsidRPr="000E30D5" w:rsidRDefault="00AA5339" w:rsidP="00AA5339">
            <w:pPr>
              <w:ind w:left="71"/>
              <w:rPr>
                <w:rFonts w:ascii="Times New Roman" w:hAnsi="Times New Roman" w:cs="Times New Roman"/>
                <w:sz w:val="24"/>
                <w:szCs w:val="24"/>
              </w:rPr>
            </w:pPr>
            <w:r w:rsidRPr="000E30D5">
              <w:rPr>
                <w:rFonts w:ascii="Times New Roman" w:eastAsia="Times New Roman" w:hAnsi="Times New Roman" w:cs="Times New Roman"/>
                <w:b/>
                <w:sz w:val="24"/>
                <w:szCs w:val="24"/>
              </w:rPr>
              <w:t>Lesson fund</w:t>
            </w:r>
          </w:p>
        </w:tc>
        <w:tc>
          <w:tcPr>
            <w:tcW w:w="2700" w:type="dxa"/>
            <w:tcBorders>
              <w:top w:val="single" w:sz="4" w:space="0" w:color="000000"/>
              <w:left w:val="single" w:sz="4" w:space="0" w:color="000000"/>
              <w:bottom w:val="single" w:sz="4" w:space="0" w:color="000000"/>
              <w:right w:val="single" w:sz="4" w:space="0" w:color="000000"/>
            </w:tcBorders>
            <w:vAlign w:val="center"/>
          </w:tcPr>
          <w:p w:rsidR="00AA5339" w:rsidRPr="000E30D5" w:rsidRDefault="00AA5339" w:rsidP="00AA5339">
            <w:pPr>
              <w:ind w:right="11"/>
              <w:jc w:val="center"/>
              <w:rPr>
                <w:rFonts w:ascii="Times New Roman" w:hAnsi="Times New Roman" w:cs="Times New Roman"/>
                <w:sz w:val="24"/>
                <w:szCs w:val="24"/>
              </w:rPr>
            </w:pPr>
            <w:r w:rsidRPr="000E30D5">
              <w:rPr>
                <w:rFonts w:ascii="Times New Roman" w:eastAsia="Times New Roman" w:hAnsi="Times New Roman" w:cs="Times New Roman"/>
                <w:b/>
                <w:sz w:val="24"/>
                <w:szCs w:val="24"/>
              </w:rPr>
              <w:t xml:space="preserve">Number of </w:t>
            </w:r>
            <w:proofErr w:type="spellStart"/>
            <w:r w:rsidRPr="000E30D5">
              <w:rPr>
                <w:rFonts w:ascii="Times New Roman" w:eastAsia="Times New Roman" w:hAnsi="Times New Roman" w:cs="Times New Roman"/>
                <w:b/>
                <w:sz w:val="24"/>
                <w:szCs w:val="24"/>
              </w:rPr>
              <w:t>ECTS</w:t>
            </w:r>
            <w:proofErr w:type="spellEnd"/>
            <w:r w:rsidRPr="000E30D5">
              <w:rPr>
                <w:rFonts w:ascii="Times New Roman" w:eastAsia="Times New Roman" w:hAnsi="Times New Roman" w:cs="Times New Roman"/>
                <w:b/>
                <w:sz w:val="24"/>
                <w:szCs w:val="24"/>
              </w:rPr>
              <w:t xml:space="preserve"> credits</w:t>
            </w:r>
          </w:p>
        </w:tc>
      </w:tr>
      <w:tr w:rsidR="007E7E6A" w:rsidRPr="000E30D5" w:rsidTr="00AA5339">
        <w:trPr>
          <w:trHeight w:val="265"/>
        </w:trPr>
        <w:tc>
          <w:tcPr>
            <w:tcW w:w="1849" w:type="dxa"/>
            <w:tcBorders>
              <w:top w:val="single" w:sz="4" w:space="0" w:color="000000"/>
              <w:left w:val="single" w:sz="4" w:space="0" w:color="000000"/>
              <w:bottom w:val="single" w:sz="4" w:space="0" w:color="000000"/>
              <w:right w:val="single" w:sz="4" w:space="0" w:color="000000"/>
            </w:tcBorders>
          </w:tcPr>
          <w:p w:rsidR="007E7E6A" w:rsidRPr="000E30D5" w:rsidRDefault="00FC7E78" w:rsidP="00BA5F53">
            <w:pPr>
              <w:rPr>
                <w:rFonts w:ascii="Times New Roman" w:hAnsi="Times New Roman" w:cs="Times New Roman"/>
                <w:sz w:val="24"/>
                <w:szCs w:val="24"/>
              </w:rPr>
            </w:pPr>
            <w:proofErr w:type="spellStart"/>
            <w:r w:rsidRPr="000E30D5">
              <w:rPr>
                <w:rFonts w:ascii="Times New Roman" w:hAnsi="Times New Roman" w:cs="Times New Roman"/>
                <w:sz w:val="24"/>
                <w:szCs w:val="24"/>
              </w:rPr>
              <w:t>MIIIR</w:t>
            </w:r>
            <w:proofErr w:type="spellEnd"/>
          </w:p>
        </w:tc>
        <w:tc>
          <w:tcPr>
            <w:tcW w:w="1849" w:type="dxa"/>
            <w:tcBorders>
              <w:top w:val="single" w:sz="4" w:space="0" w:color="000000"/>
              <w:left w:val="single" w:sz="4" w:space="0" w:color="000000"/>
              <w:bottom w:val="single" w:sz="4" w:space="0" w:color="000000"/>
              <w:right w:val="single" w:sz="4" w:space="0" w:color="000000"/>
            </w:tcBorders>
          </w:tcPr>
          <w:p w:rsidR="007E7E6A" w:rsidRPr="000E30D5" w:rsidRDefault="00BA5F53">
            <w:pPr>
              <w:ind w:right="21"/>
              <w:jc w:val="center"/>
              <w:rPr>
                <w:rFonts w:ascii="Times New Roman" w:hAnsi="Times New Roman" w:cs="Times New Roman"/>
                <w:sz w:val="24"/>
                <w:szCs w:val="24"/>
              </w:rPr>
            </w:pPr>
            <w:r w:rsidRPr="000E30D5">
              <w:rPr>
                <w:rFonts w:ascii="Times New Roman" w:eastAsia="Times New Roman" w:hAnsi="Times New Roman" w:cs="Times New Roman"/>
                <w:sz w:val="24"/>
                <w:szCs w:val="24"/>
              </w:rPr>
              <w:t>E</w:t>
            </w:r>
            <w:r w:rsidR="00792CF8" w:rsidRPr="000E30D5">
              <w:rPr>
                <w:rFonts w:ascii="Times New Roman" w:eastAsia="Times New Roman" w:hAnsi="Times New Roman" w:cs="Times New Roman"/>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tcPr>
          <w:p w:rsidR="007E7E6A" w:rsidRPr="000E30D5" w:rsidRDefault="00792CF8">
            <w:pPr>
              <w:ind w:right="20"/>
              <w:jc w:val="center"/>
              <w:rPr>
                <w:rFonts w:ascii="Times New Roman" w:hAnsi="Times New Roman" w:cs="Times New Roman"/>
                <w:sz w:val="24"/>
                <w:szCs w:val="24"/>
              </w:rPr>
            </w:pPr>
            <w:r w:rsidRPr="000E30D5">
              <w:rPr>
                <w:rFonts w:ascii="Times New Roman" w:eastAsia="Times New Roman" w:hAnsi="Times New Roman" w:cs="Times New Roman"/>
                <w:sz w:val="24"/>
                <w:szCs w:val="24"/>
              </w:rPr>
              <w:t xml:space="preserve">IX </w:t>
            </w:r>
          </w:p>
        </w:tc>
        <w:tc>
          <w:tcPr>
            <w:tcW w:w="1619" w:type="dxa"/>
            <w:tcBorders>
              <w:top w:val="single" w:sz="4" w:space="0" w:color="000000"/>
              <w:left w:val="single" w:sz="4" w:space="0" w:color="000000"/>
              <w:bottom w:val="single" w:sz="4" w:space="0" w:color="000000"/>
              <w:right w:val="single" w:sz="4" w:space="0" w:color="000000"/>
            </w:tcBorders>
          </w:tcPr>
          <w:p w:rsidR="007E7E6A" w:rsidRPr="000E30D5" w:rsidRDefault="00792CF8">
            <w:pPr>
              <w:ind w:right="17"/>
              <w:jc w:val="center"/>
              <w:rPr>
                <w:rFonts w:ascii="Times New Roman" w:hAnsi="Times New Roman" w:cs="Times New Roman"/>
                <w:sz w:val="24"/>
                <w:szCs w:val="24"/>
              </w:rPr>
            </w:pPr>
            <w:r w:rsidRPr="000E30D5">
              <w:rPr>
                <w:rFonts w:ascii="Times New Roman" w:eastAsia="Times New Roman" w:hAnsi="Times New Roman" w:cs="Times New Roman"/>
                <w:sz w:val="24"/>
                <w:szCs w:val="24"/>
              </w:rPr>
              <w:t xml:space="preserve">2+2 </w:t>
            </w:r>
          </w:p>
        </w:tc>
        <w:tc>
          <w:tcPr>
            <w:tcW w:w="2700" w:type="dxa"/>
            <w:tcBorders>
              <w:top w:val="single" w:sz="4" w:space="0" w:color="000000"/>
              <w:left w:val="single" w:sz="4" w:space="0" w:color="000000"/>
              <w:bottom w:val="single" w:sz="4" w:space="0" w:color="000000"/>
              <w:right w:val="single" w:sz="4" w:space="0" w:color="000000"/>
            </w:tcBorders>
          </w:tcPr>
          <w:p w:rsidR="007E7E6A" w:rsidRPr="000E30D5" w:rsidRDefault="00792CF8">
            <w:pPr>
              <w:ind w:right="18"/>
              <w:jc w:val="center"/>
              <w:rPr>
                <w:rFonts w:ascii="Times New Roman" w:hAnsi="Times New Roman" w:cs="Times New Roman"/>
                <w:sz w:val="24"/>
                <w:szCs w:val="24"/>
              </w:rPr>
            </w:pPr>
            <w:r w:rsidRPr="000E30D5">
              <w:rPr>
                <w:rFonts w:ascii="Times New Roman" w:eastAsia="Times New Roman" w:hAnsi="Times New Roman" w:cs="Times New Roman"/>
                <w:sz w:val="24"/>
                <w:szCs w:val="24"/>
              </w:rPr>
              <w:t xml:space="preserve">5 </w:t>
            </w:r>
          </w:p>
        </w:tc>
      </w:tr>
      <w:tr w:rsidR="007E7E6A" w:rsidRPr="000E30D5" w:rsidTr="00AA5339">
        <w:trPr>
          <w:trHeight w:val="257"/>
        </w:trPr>
        <w:tc>
          <w:tcPr>
            <w:tcW w:w="1849" w:type="dxa"/>
            <w:tcBorders>
              <w:top w:val="single" w:sz="4" w:space="0" w:color="000000"/>
              <w:left w:val="single" w:sz="4" w:space="0" w:color="000000"/>
              <w:bottom w:val="single" w:sz="4" w:space="0" w:color="000000"/>
              <w:right w:val="single" w:sz="4" w:space="0" w:color="000000"/>
            </w:tcBorders>
            <w:shd w:val="clear" w:color="auto" w:fill="B5B5B5"/>
          </w:tcPr>
          <w:p w:rsidR="007E7E6A" w:rsidRPr="000E30D5" w:rsidRDefault="00AA5339">
            <w:pPr>
              <w:ind w:left="1"/>
              <w:rPr>
                <w:rFonts w:ascii="Times New Roman" w:hAnsi="Times New Roman" w:cs="Times New Roman"/>
                <w:sz w:val="24"/>
                <w:szCs w:val="24"/>
              </w:rPr>
            </w:pPr>
            <w:r w:rsidRPr="000E30D5">
              <w:rPr>
                <w:rFonts w:ascii="Times New Roman" w:eastAsia="Times New Roman" w:hAnsi="Times New Roman" w:cs="Times New Roman"/>
                <w:b/>
                <w:sz w:val="24"/>
                <w:szCs w:val="24"/>
              </w:rPr>
              <w:t>Professors</w:t>
            </w:r>
          </w:p>
        </w:tc>
        <w:tc>
          <w:tcPr>
            <w:tcW w:w="3481" w:type="dxa"/>
            <w:gridSpan w:val="2"/>
            <w:tcBorders>
              <w:top w:val="single" w:sz="4" w:space="0" w:color="000000"/>
              <w:left w:val="single" w:sz="4" w:space="0" w:color="000000"/>
              <w:bottom w:val="single" w:sz="4" w:space="0" w:color="000000"/>
              <w:right w:val="nil"/>
            </w:tcBorders>
          </w:tcPr>
          <w:p w:rsidR="007E7E6A" w:rsidRPr="000E30D5" w:rsidRDefault="00FC7E78" w:rsidP="00BA5F53">
            <w:pPr>
              <w:rPr>
                <w:rFonts w:ascii="Times New Roman" w:hAnsi="Times New Roman" w:cs="Times New Roman"/>
                <w:sz w:val="24"/>
                <w:szCs w:val="24"/>
              </w:rPr>
            </w:pPr>
            <w:r w:rsidRPr="000E30D5">
              <w:rPr>
                <w:rFonts w:ascii="Times New Roman" w:hAnsi="Times New Roman" w:cs="Times New Roman"/>
                <w:sz w:val="24"/>
                <w:szCs w:val="24"/>
              </w:rPr>
              <w:t xml:space="preserve">prof. Dr. Roberto </w:t>
            </w:r>
            <w:proofErr w:type="spellStart"/>
            <w:r w:rsidRPr="000E30D5">
              <w:rPr>
                <w:rFonts w:ascii="Times New Roman" w:hAnsi="Times New Roman" w:cs="Times New Roman"/>
                <w:sz w:val="24"/>
                <w:szCs w:val="24"/>
              </w:rPr>
              <w:t>Russi</w:t>
            </w:r>
            <w:proofErr w:type="spellEnd"/>
            <w:r w:rsidRPr="000E30D5">
              <w:rPr>
                <w:rFonts w:ascii="Times New Roman" w:hAnsi="Times New Roman" w:cs="Times New Roman"/>
                <w:sz w:val="24"/>
                <w:szCs w:val="24"/>
              </w:rPr>
              <w:t>, associate professor</w:t>
            </w:r>
          </w:p>
        </w:tc>
        <w:tc>
          <w:tcPr>
            <w:tcW w:w="1619" w:type="dxa"/>
            <w:tcBorders>
              <w:top w:val="single" w:sz="4" w:space="0" w:color="000000"/>
              <w:left w:val="nil"/>
              <w:bottom w:val="single" w:sz="4" w:space="0" w:color="000000"/>
              <w:right w:val="nil"/>
            </w:tcBorders>
          </w:tcPr>
          <w:p w:rsidR="007E7E6A" w:rsidRPr="000E30D5" w:rsidRDefault="007E7E6A">
            <w:pPr>
              <w:rPr>
                <w:rFonts w:ascii="Times New Roman" w:hAnsi="Times New Roman" w:cs="Times New Roman"/>
                <w:sz w:val="24"/>
                <w:szCs w:val="24"/>
              </w:rPr>
            </w:pPr>
          </w:p>
        </w:tc>
        <w:tc>
          <w:tcPr>
            <w:tcW w:w="2700" w:type="dxa"/>
            <w:tcBorders>
              <w:top w:val="single" w:sz="4" w:space="0" w:color="000000"/>
              <w:left w:val="nil"/>
              <w:bottom w:val="single" w:sz="4" w:space="0" w:color="000000"/>
              <w:right w:val="single" w:sz="4" w:space="0" w:color="000000"/>
            </w:tcBorders>
          </w:tcPr>
          <w:p w:rsidR="007E7E6A" w:rsidRPr="000E30D5" w:rsidRDefault="007E7E6A">
            <w:pPr>
              <w:rPr>
                <w:rFonts w:ascii="Times New Roman" w:hAnsi="Times New Roman" w:cs="Times New Roman"/>
                <w:sz w:val="24"/>
                <w:szCs w:val="24"/>
              </w:rPr>
            </w:pPr>
          </w:p>
        </w:tc>
      </w:tr>
    </w:tbl>
    <w:p w:rsidR="007E7E6A" w:rsidRPr="000E30D5" w:rsidRDefault="00792CF8">
      <w:pPr>
        <w:spacing w:after="0"/>
        <w:jc w:val="both"/>
        <w:rPr>
          <w:rFonts w:ascii="Times New Roman" w:hAnsi="Times New Roman" w:cs="Times New Roman"/>
          <w:sz w:val="24"/>
          <w:szCs w:val="24"/>
        </w:rPr>
      </w:pPr>
      <w:r w:rsidRPr="000E30D5">
        <w:rPr>
          <w:rFonts w:ascii="Times New Roman" w:eastAsia="Times New Roman" w:hAnsi="Times New Roman" w:cs="Times New Roman"/>
          <w:sz w:val="24"/>
          <w:szCs w:val="24"/>
        </w:rPr>
        <w:t xml:space="preserve"> </w:t>
      </w:r>
    </w:p>
    <w:tbl>
      <w:tblPr>
        <w:tblStyle w:val="TableGrid"/>
        <w:tblW w:w="9649" w:type="dxa"/>
        <w:tblInd w:w="-107" w:type="dxa"/>
        <w:tblCellMar>
          <w:top w:w="41" w:type="dxa"/>
          <w:left w:w="106" w:type="dxa"/>
          <w:right w:w="115" w:type="dxa"/>
        </w:tblCellMar>
        <w:tblLook w:val="04A0" w:firstRow="1" w:lastRow="0" w:firstColumn="1" w:lastColumn="0" w:noHBand="0" w:noVBand="1"/>
      </w:tblPr>
      <w:tblGrid>
        <w:gridCol w:w="2584"/>
        <w:gridCol w:w="1124"/>
        <w:gridCol w:w="1983"/>
        <w:gridCol w:w="1215"/>
        <w:gridCol w:w="1844"/>
        <w:gridCol w:w="899"/>
      </w:tblGrid>
      <w:tr w:rsidR="00AA5339" w:rsidRPr="000E30D5">
        <w:trPr>
          <w:trHeight w:val="262"/>
        </w:trPr>
        <w:tc>
          <w:tcPr>
            <w:tcW w:w="9649" w:type="dxa"/>
            <w:gridSpan w:val="6"/>
            <w:tcBorders>
              <w:top w:val="single" w:sz="4" w:space="0" w:color="000000"/>
              <w:left w:val="single" w:sz="4" w:space="0" w:color="000000"/>
              <w:bottom w:val="single" w:sz="4" w:space="0" w:color="000000"/>
              <w:right w:val="single" w:sz="4" w:space="0" w:color="000000"/>
            </w:tcBorders>
            <w:shd w:val="clear" w:color="auto" w:fill="B5B5B5"/>
          </w:tcPr>
          <w:p w:rsidR="00AA5339" w:rsidRPr="000E30D5" w:rsidRDefault="00306DEE" w:rsidP="00AA5339">
            <w:pPr>
              <w:rPr>
                <w:rFonts w:ascii="Times New Roman" w:hAnsi="Times New Roman" w:cs="Times New Roman"/>
                <w:sz w:val="24"/>
                <w:szCs w:val="24"/>
              </w:rPr>
            </w:pPr>
            <w:r w:rsidRPr="000E30D5">
              <w:rPr>
                <w:rFonts w:ascii="Times New Roman" w:eastAsia="Times New Roman" w:hAnsi="Times New Roman" w:cs="Times New Roman"/>
                <w:b/>
                <w:sz w:val="24"/>
                <w:szCs w:val="24"/>
              </w:rPr>
              <w:t xml:space="preserve">                          </w:t>
            </w:r>
          </w:p>
        </w:tc>
      </w:tr>
      <w:tr w:rsidR="007E7E6A" w:rsidRPr="000E30D5">
        <w:trPr>
          <w:trHeight w:val="266"/>
        </w:trPr>
        <w:tc>
          <w:tcPr>
            <w:tcW w:w="9649" w:type="dxa"/>
            <w:gridSpan w:val="6"/>
            <w:tcBorders>
              <w:top w:val="single" w:sz="4" w:space="0" w:color="000000"/>
              <w:left w:val="single" w:sz="4" w:space="0" w:color="000000"/>
              <w:bottom w:val="single" w:sz="4" w:space="0" w:color="000000"/>
              <w:right w:val="single" w:sz="4" w:space="0" w:color="000000"/>
            </w:tcBorders>
          </w:tcPr>
          <w:p w:rsidR="007E7E6A" w:rsidRPr="000E30D5" w:rsidRDefault="00792CF8">
            <w:pPr>
              <w:rPr>
                <w:rFonts w:ascii="Times New Roman" w:hAnsi="Times New Roman" w:cs="Times New Roman"/>
                <w:sz w:val="24"/>
                <w:szCs w:val="24"/>
              </w:rPr>
            </w:pPr>
            <w:r w:rsidRPr="000E30D5">
              <w:rPr>
                <w:rFonts w:ascii="Times New Roman" w:eastAsia="Times New Roman" w:hAnsi="Times New Roman" w:cs="Times New Roman"/>
                <w:sz w:val="24"/>
                <w:szCs w:val="24"/>
              </w:rPr>
              <w:t xml:space="preserve"> </w:t>
            </w:r>
          </w:p>
        </w:tc>
      </w:tr>
      <w:tr w:rsidR="00AA5339" w:rsidRPr="000E30D5">
        <w:trPr>
          <w:trHeight w:val="262"/>
        </w:trPr>
        <w:tc>
          <w:tcPr>
            <w:tcW w:w="9649" w:type="dxa"/>
            <w:gridSpan w:val="6"/>
            <w:tcBorders>
              <w:top w:val="single" w:sz="4" w:space="0" w:color="000000"/>
              <w:left w:val="single" w:sz="4" w:space="0" w:color="000000"/>
              <w:bottom w:val="single" w:sz="4" w:space="0" w:color="000000"/>
              <w:right w:val="single" w:sz="4" w:space="0" w:color="000000"/>
            </w:tcBorders>
            <w:shd w:val="clear" w:color="auto" w:fill="B5B5B5"/>
          </w:tcPr>
          <w:p w:rsidR="00AA5339" w:rsidRPr="000E30D5" w:rsidRDefault="00AA5339" w:rsidP="00AA5339">
            <w:pPr>
              <w:rPr>
                <w:rFonts w:ascii="Times New Roman" w:hAnsi="Times New Roman" w:cs="Times New Roman"/>
                <w:sz w:val="24"/>
                <w:szCs w:val="24"/>
              </w:rPr>
            </w:pPr>
            <w:r w:rsidRPr="000E30D5">
              <w:rPr>
                <w:rFonts w:ascii="Times New Roman" w:eastAsia="Times New Roman" w:hAnsi="Times New Roman" w:cs="Times New Roman"/>
                <w:b/>
                <w:sz w:val="24"/>
                <w:szCs w:val="24"/>
              </w:rPr>
              <w:t>Objectives of studying the subject:</w:t>
            </w:r>
          </w:p>
        </w:tc>
      </w:tr>
      <w:tr w:rsidR="007E7E6A" w:rsidRPr="000E30D5" w:rsidTr="00BA5F53">
        <w:trPr>
          <w:trHeight w:val="505"/>
        </w:trPr>
        <w:tc>
          <w:tcPr>
            <w:tcW w:w="9649" w:type="dxa"/>
            <w:gridSpan w:val="6"/>
            <w:tcBorders>
              <w:top w:val="single" w:sz="4" w:space="0" w:color="000000"/>
              <w:left w:val="single" w:sz="4" w:space="0" w:color="000000"/>
              <w:bottom w:val="single" w:sz="4" w:space="0" w:color="000000"/>
              <w:right w:val="single" w:sz="4" w:space="0" w:color="000000"/>
            </w:tcBorders>
            <w:vAlign w:val="bottom"/>
          </w:tcPr>
          <w:p w:rsidR="00AA5339" w:rsidRPr="000E30D5" w:rsidRDefault="00FC7E78" w:rsidP="00AA5339">
            <w:pPr>
              <w:rPr>
                <w:rFonts w:ascii="Times New Roman" w:hAnsi="Times New Roman" w:cs="Times New Roman"/>
                <w:sz w:val="24"/>
                <w:szCs w:val="24"/>
              </w:rPr>
            </w:pPr>
            <w:r w:rsidRPr="000E30D5">
              <w:rPr>
                <w:rFonts w:ascii="Times New Roman" w:hAnsi="Times New Roman" w:cs="Times New Roman"/>
                <w:sz w:val="24"/>
                <w:szCs w:val="24"/>
              </w:rPr>
              <w:t>This subject provides a thorough insight into the Italian novel. After the theoretical review, the stylistic analysis and interpretation of the selected novels gives a clear picture of the development of this genre in Italian literature.</w:t>
            </w:r>
          </w:p>
        </w:tc>
      </w:tr>
      <w:tr w:rsidR="000D0BC7" w:rsidRPr="000E30D5">
        <w:trPr>
          <w:trHeight w:val="262"/>
        </w:trPr>
        <w:tc>
          <w:tcPr>
            <w:tcW w:w="9649" w:type="dxa"/>
            <w:gridSpan w:val="6"/>
            <w:tcBorders>
              <w:top w:val="single" w:sz="4" w:space="0" w:color="000000"/>
              <w:left w:val="single" w:sz="4" w:space="0" w:color="000000"/>
              <w:bottom w:val="single" w:sz="4" w:space="0" w:color="000000"/>
              <w:right w:val="single" w:sz="4" w:space="0" w:color="000000"/>
            </w:tcBorders>
            <w:shd w:val="clear" w:color="auto" w:fill="B5B5B5"/>
          </w:tcPr>
          <w:p w:rsidR="000D0BC7" w:rsidRPr="000E30D5" w:rsidRDefault="000D0BC7" w:rsidP="000D0BC7">
            <w:pPr>
              <w:rPr>
                <w:rFonts w:ascii="Times New Roman" w:hAnsi="Times New Roman" w:cs="Times New Roman"/>
                <w:sz w:val="24"/>
                <w:szCs w:val="24"/>
              </w:rPr>
            </w:pPr>
            <w:r w:rsidRPr="000E30D5">
              <w:rPr>
                <w:rFonts w:ascii="Times New Roman" w:eastAsia="Times New Roman" w:hAnsi="Times New Roman" w:cs="Times New Roman"/>
                <w:b/>
                <w:sz w:val="24"/>
                <w:szCs w:val="24"/>
              </w:rPr>
              <w:t>Learning outcome (Acquired knowledge):</w:t>
            </w:r>
          </w:p>
        </w:tc>
      </w:tr>
      <w:tr w:rsidR="007E7E6A" w:rsidRPr="000E30D5" w:rsidTr="000D0BC7">
        <w:trPr>
          <w:trHeight w:val="481"/>
        </w:trPr>
        <w:tc>
          <w:tcPr>
            <w:tcW w:w="9649" w:type="dxa"/>
            <w:gridSpan w:val="6"/>
            <w:tcBorders>
              <w:top w:val="single" w:sz="4" w:space="0" w:color="000000"/>
              <w:left w:val="single" w:sz="4" w:space="0" w:color="000000"/>
              <w:bottom w:val="single" w:sz="4" w:space="0" w:color="000000"/>
              <w:right w:val="single" w:sz="4" w:space="0" w:color="000000"/>
            </w:tcBorders>
          </w:tcPr>
          <w:p w:rsidR="007E7E6A" w:rsidRPr="000E30D5" w:rsidRDefault="00451389">
            <w:pPr>
              <w:rPr>
                <w:rFonts w:ascii="Times New Roman" w:hAnsi="Times New Roman" w:cs="Times New Roman"/>
                <w:sz w:val="24"/>
                <w:szCs w:val="24"/>
              </w:rPr>
            </w:pPr>
            <w:r w:rsidRPr="000E30D5">
              <w:rPr>
                <w:rFonts w:ascii="Times New Roman" w:eastAsia="Times New Roman" w:hAnsi="Times New Roman" w:cs="Times New Roman"/>
                <w:sz w:val="24"/>
                <w:szCs w:val="24"/>
              </w:rPr>
              <w:t>After taking the course, students will acquire theoretical knowledge about the Italian novel, and will be able to apply that knowledge in practical work on the analysis of a literary work.</w:t>
            </w:r>
          </w:p>
        </w:tc>
      </w:tr>
      <w:tr w:rsidR="000D0BC7" w:rsidRPr="000E30D5">
        <w:trPr>
          <w:trHeight w:val="262"/>
        </w:trPr>
        <w:tc>
          <w:tcPr>
            <w:tcW w:w="9649" w:type="dxa"/>
            <w:gridSpan w:val="6"/>
            <w:tcBorders>
              <w:top w:val="single" w:sz="4" w:space="0" w:color="000000"/>
              <w:left w:val="single" w:sz="4" w:space="0" w:color="000000"/>
              <w:bottom w:val="single" w:sz="4" w:space="0" w:color="000000"/>
              <w:right w:val="single" w:sz="4" w:space="0" w:color="000000"/>
            </w:tcBorders>
            <w:shd w:val="clear" w:color="auto" w:fill="B5B5B5"/>
          </w:tcPr>
          <w:p w:rsidR="000D0BC7" w:rsidRPr="000E30D5" w:rsidRDefault="000D0BC7" w:rsidP="000D0BC7">
            <w:pPr>
              <w:rPr>
                <w:rFonts w:ascii="Times New Roman" w:hAnsi="Times New Roman" w:cs="Times New Roman"/>
                <w:sz w:val="24"/>
                <w:szCs w:val="24"/>
              </w:rPr>
            </w:pPr>
            <w:r w:rsidRPr="000E30D5">
              <w:rPr>
                <w:rFonts w:ascii="Times New Roman" w:eastAsia="Times New Roman" w:hAnsi="Times New Roman" w:cs="Times New Roman"/>
                <w:b/>
                <w:sz w:val="24"/>
                <w:szCs w:val="24"/>
              </w:rPr>
              <w:t>Course content:</w:t>
            </w:r>
          </w:p>
        </w:tc>
      </w:tr>
      <w:tr w:rsidR="007E7E6A" w:rsidRPr="000E30D5" w:rsidTr="000D0BC7">
        <w:trPr>
          <w:trHeight w:val="1201"/>
        </w:trPr>
        <w:tc>
          <w:tcPr>
            <w:tcW w:w="9649" w:type="dxa"/>
            <w:gridSpan w:val="6"/>
            <w:tcBorders>
              <w:top w:val="single" w:sz="4" w:space="0" w:color="000000"/>
              <w:left w:val="single" w:sz="4" w:space="0" w:color="000000"/>
              <w:bottom w:val="single" w:sz="4" w:space="0" w:color="000000"/>
              <w:right w:val="single" w:sz="4" w:space="0" w:color="000000"/>
            </w:tcBorders>
            <w:vAlign w:val="bottom"/>
          </w:tcPr>
          <w:p w:rsidR="00451389" w:rsidRPr="000E30D5" w:rsidRDefault="00451389" w:rsidP="00451389">
            <w:pPr>
              <w:rPr>
                <w:rFonts w:ascii="Times New Roman" w:eastAsia="Times New Roman" w:hAnsi="Times New Roman" w:cs="Times New Roman"/>
                <w:sz w:val="24"/>
                <w:szCs w:val="24"/>
              </w:rPr>
            </w:pPr>
            <w:r w:rsidRPr="000E30D5">
              <w:rPr>
                <w:rFonts w:ascii="Times New Roman" w:eastAsia="Times New Roman" w:hAnsi="Times New Roman" w:cs="Times New Roman"/>
                <w:sz w:val="24"/>
                <w:szCs w:val="24"/>
              </w:rPr>
              <w:t xml:space="preserve">Theoretical features of the novel. Genre development within world literature; Italian novel of the first half of the 19th century; Characteristics and most important representatives; Ugo </w:t>
            </w:r>
            <w:proofErr w:type="spellStart"/>
            <w:r w:rsidRPr="000E30D5">
              <w:rPr>
                <w:rFonts w:ascii="Times New Roman" w:eastAsia="Times New Roman" w:hAnsi="Times New Roman" w:cs="Times New Roman"/>
                <w:sz w:val="24"/>
                <w:szCs w:val="24"/>
              </w:rPr>
              <w:t>Foscolo</w:t>
            </w:r>
            <w:proofErr w:type="spellEnd"/>
            <w:r w:rsidRPr="000E30D5">
              <w:rPr>
                <w:rFonts w:ascii="Times New Roman" w:eastAsia="Times New Roman" w:hAnsi="Times New Roman" w:cs="Times New Roman"/>
                <w:sz w:val="24"/>
                <w:szCs w:val="24"/>
              </w:rPr>
              <w:t xml:space="preserve"> - Le </w:t>
            </w:r>
            <w:proofErr w:type="spellStart"/>
            <w:r w:rsidRPr="000E30D5">
              <w:rPr>
                <w:rFonts w:ascii="Times New Roman" w:eastAsia="Times New Roman" w:hAnsi="Times New Roman" w:cs="Times New Roman"/>
                <w:sz w:val="24"/>
                <w:szCs w:val="24"/>
              </w:rPr>
              <w:t>ultime</w:t>
            </w:r>
            <w:proofErr w:type="spellEnd"/>
            <w:r w:rsidRPr="000E30D5">
              <w:rPr>
                <w:rFonts w:ascii="Times New Roman" w:eastAsia="Times New Roman" w:hAnsi="Times New Roman" w:cs="Times New Roman"/>
                <w:sz w:val="24"/>
                <w:szCs w:val="24"/>
              </w:rPr>
              <w:t xml:space="preserve"> </w:t>
            </w:r>
            <w:proofErr w:type="spellStart"/>
            <w:r w:rsidRPr="000E30D5">
              <w:rPr>
                <w:rFonts w:ascii="Times New Roman" w:eastAsia="Times New Roman" w:hAnsi="Times New Roman" w:cs="Times New Roman"/>
                <w:sz w:val="24"/>
                <w:szCs w:val="24"/>
              </w:rPr>
              <w:t>lettere</w:t>
            </w:r>
            <w:proofErr w:type="spellEnd"/>
            <w:r w:rsidRPr="000E30D5">
              <w:rPr>
                <w:rFonts w:ascii="Times New Roman" w:eastAsia="Times New Roman" w:hAnsi="Times New Roman" w:cs="Times New Roman"/>
                <w:sz w:val="24"/>
                <w:szCs w:val="24"/>
              </w:rPr>
              <w:t xml:space="preserve"> di Jacopo </w:t>
            </w:r>
            <w:proofErr w:type="spellStart"/>
            <w:r w:rsidRPr="000E30D5">
              <w:rPr>
                <w:rFonts w:ascii="Times New Roman" w:eastAsia="Times New Roman" w:hAnsi="Times New Roman" w:cs="Times New Roman"/>
                <w:sz w:val="24"/>
                <w:szCs w:val="24"/>
              </w:rPr>
              <w:t>Ortis</w:t>
            </w:r>
            <w:proofErr w:type="spellEnd"/>
            <w:r w:rsidRPr="000E30D5">
              <w:rPr>
                <w:rFonts w:ascii="Times New Roman" w:eastAsia="Times New Roman" w:hAnsi="Times New Roman" w:cs="Times New Roman"/>
                <w:sz w:val="24"/>
                <w:szCs w:val="24"/>
              </w:rPr>
              <w:t xml:space="preserve"> (Ugo</w:t>
            </w:r>
          </w:p>
          <w:p w:rsidR="00451389" w:rsidRPr="000E30D5" w:rsidRDefault="00451389" w:rsidP="00451389">
            <w:pPr>
              <w:rPr>
                <w:rFonts w:ascii="Times New Roman" w:eastAsia="Times New Roman" w:hAnsi="Times New Roman" w:cs="Times New Roman"/>
                <w:sz w:val="24"/>
                <w:szCs w:val="24"/>
              </w:rPr>
            </w:pPr>
            <w:proofErr w:type="spellStart"/>
            <w:r w:rsidRPr="000E30D5">
              <w:rPr>
                <w:rFonts w:ascii="Times New Roman" w:eastAsia="Times New Roman" w:hAnsi="Times New Roman" w:cs="Times New Roman"/>
                <w:sz w:val="24"/>
                <w:szCs w:val="24"/>
              </w:rPr>
              <w:t>Foscolo</w:t>
            </w:r>
            <w:proofErr w:type="spellEnd"/>
            <w:r w:rsidRPr="000E30D5">
              <w:rPr>
                <w:rFonts w:ascii="Times New Roman" w:eastAsia="Times New Roman" w:hAnsi="Times New Roman" w:cs="Times New Roman"/>
                <w:sz w:val="24"/>
                <w:szCs w:val="24"/>
              </w:rPr>
              <w:t xml:space="preserve"> - The last letters of </w:t>
            </w:r>
            <w:proofErr w:type="spellStart"/>
            <w:r w:rsidRPr="000E30D5">
              <w:rPr>
                <w:rFonts w:ascii="Times New Roman" w:eastAsia="Times New Roman" w:hAnsi="Times New Roman" w:cs="Times New Roman"/>
                <w:sz w:val="24"/>
                <w:szCs w:val="24"/>
              </w:rPr>
              <w:t>Jakop</w:t>
            </w:r>
            <w:proofErr w:type="spellEnd"/>
            <w:r w:rsidRPr="000E30D5">
              <w:rPr>
                <w:rFonts w:ascii="Times New Roman" w:eastAsia="Times New Roman" w:hAnsi="Times New Roman" w:cs="Times New Roman"/>
                <w:sz w:val="24"/>
                <w:szCs w:val="24"/>
              </w:rPr>
              <w:t xml:space="preserve"> </w:t>
            </w:r>
            <w:proofErr w:type="spellStart"/>
            <w:r w:rsidRPr="000E30D5">
              <w:rPr>
                <w:rFonts w:ascii="Times New Roman" w:eastAsia="Times New Roman" w:hAnsi="Times New Roman" w:cs="Times New Roman"/>
                <w:sz w:val="24"/>
                <w:szCs w:val="24"/>
              </w:rPr>
              <w:t>Ortis</w:t>
            </w:r>
            <w:proofErr w:type="spellEnd"/>
            <w:r w:rsidRPr="000E30D5">
              <w:rPr>
                <w:rFonts w:ascii="Times New Roman" w:eastAsia="Times New Roman" w:hAnsi="Times New Roman" w:cs="Times New Roman"/>
                <w:sz w:val="24"/>
                <w:szCs w:val="24"/>
              </w:rPr>
              <w:t xml:space="preserve">); The birth of the historical novel in Italy in the 19th century; Alessandro Manzoni – I </w:t>
            </w:r>
            <w:proofErr w:type="spellStart"/>
            <w:r w:rsidRPr="000E30D5">
              <w:rPr>
                <w:rFonts w:ascii="Times New Roman" w:eastAsia="Times New Roman" w:hAnsi="Times New Roman" w:cs="Times New Roman"/>
                <w:sz w:val="24"/>
                <w:szCs w:val="24"/>
              </w:rPr>
              <w:t>promessi</w:t>
            </w:r>
            <w:proofErr w:type="spellEnd"/>
            <w:r w:rsidRPr="000E30D5">
              <w:rPr>
                <w:rFonts w:ascii="Times New Roman" w:eastAsia="Times New Roman" w:hAnsi="Times New Roman" w:cs="Times New Roman"/>
                <w:sz w:val="24"/>
                <w:szCs w:val="24"/>
              </w:rPr>
              <w:t xml:space="preserve"> </w:t>
            </w:r>
            <w:proofErr w:type="spellStart"/>
            <w:r w:rsidRPr="000E30D5">
              <w:rPr>
                <w:rFonts w:ascii="Times New Roman" w:eastAsia="Times New Roman" w:hAnsi="Times New Roman" w:cs="Times New Roman"/>
                <w:sz w:val="24"/>
                <w:szCs w:val="24"/>
              </w:rPr>
              <w:t>sposi</w:t>
            </w:r>
            <w:proofErr w:type="spellEnd"/>
            <w:r w:rsidRPr="000E30D5">
              <w:rPr>
                <w:rFonts w:ascii="Times New Roman" w:eastAsia="Times New Roman" w:hAnsi="Times New Roman" w:cs="Times New Roman"/>
                <w:sz w:val="24"/>
                <w:szCs w:val="24"/>
              </w:rPr>
              <w:t xml:space="preserve"> (Alessandro Manzoni – Betrothed); Italian novel of the second half of the 19th century. Characteristics and most important representatives of </w:t>
            </w:r>
            <w:proofErr w:type="spellStart"/>
            <w:r w:rsidRPr="000E30D5">
              <w:rPr>
                <w:rFonts w:ascii="Times New Roman" w:eastAsia="Times New Roman" w:hAnsi="Times New Roman" w:cs="Times New Roman"/>
                <w:sz w:val="24"/>
                <w:szCs w:val="24"/>
              </w:rPr>
              <w:t>Verizam</w:t>
            </w:r>
            <w:proofErr w:type="spellEnd"/>
            <w:r w:rsidRPr="000E30D5">
              <w:rPr>
                <w:rFonts w:ascii="Times New Roman" w:eastAsia="Times New Roman" w:hAnsi="Times New Roman" w:cs="Times New Roman"/>
                <w:sz w:val="24"/>
                <w:szCs w:val="24"/>
              </w:rPr>
              <w:t xml:space="preserve">. Giovanni </w:t>
            </w:r>
            <w:proofErr w:type="spellStart"/>
            <w:r w:rsidRPr="000E30D5">
              <w:rPr>
                <w:rFonts w:ascii="Times New Roman" w:eastAsia="Times New Roman" w:hAnsi="Times New Roman" w:cs="Times New Roman"/>
                <w:sz w:val="24"/>
                <w:szCs w:val="24"/>
              </w:rPr>
              <w:t>Verga</w:t>
            </w:r>
            <w:proofErr w:type="spellEnd"/>
            <w:r w:rsidRPr="000E30D5">
              <w:rPr>
                <w:rFonts w:ascii="Times New Roman" w:eastAsia="Times New Roman" w:hAnsi="Times New Roman" w:cs="Times New Roman"/>
                <w:sz w:val="24"/>
                <w:szCs w:val="24"/>
              </w:rPr>
              <w:t xml:space="preserve"> – I </w:t>
            </w:r>
            <w:proofErr w:type="spellStart"/>
            <w:r w:rsidRPr="000E30D5">
              <w:rPr>
                <w:rFonts w:ascii="Times New Roman" w:eastAsia="Times New Roman" w:hAnsi="Times New Roman" w:cs="Times New Roman"/>
                <w:sz w:val="24"/>
                <w:szCs w:val="24"/>
              </w:rPr>
              <w:t>Malavoglia</w:t>
            </w:r>
            <w:proofErr w:type="spellEnd"/>
            <w:r w:rsidRPr="000E30D5">
              <w:rPr>
                <w:rFonts w:ascii="Times New Roman" w:eastAsia="Times New Roman" w:hAnsi="Times New Roman" w:cs="Times New Roman"/>
                <w:sz w:val="24"/>
                <w:szCs w:val="24"/>
              </w:rPr>
              <w:t xml:space="preserve"> (Giovanni </w:t>
            </w:r>
            <w:proofErr w:type="spellStart"/>
            <w:r w:rsidRPr="000E30D5">
              <w:rPr>
                <w:rFonts w:ascii="Times New Roman" w:eastAsia="Times New Roman" w:hAnsi="Times New Roman" w:cs="Times New Roman"/>
                <w:sz w:val="24"/>
                <w:szCs w:val="24"/>
              </w:rPr>
              <w:t>Verga</w:t>
            </w:r>
            <w:proofErr w:type="spellEnd"/>
            <w:r w:rsidRPr="000E30D5">
              <w:rPr>
                <w:rFonts w:ascii="Times New Roman" w:eastAsia="Times New Roman" w:hAnsi="Times New Roman" w:cs="Times New Roman"/>
                <w:sz w:val="24"/>
                <w:szCs w:val="24"/>
              </w:rPr>
              <w:t xml:space="preserve"> – Family</w:t>
            </w:r>
          </w:p>
          <w:p w:rsidR="00451389" w:rsidRPr="000E30D5" w:rsidRDefault="00451389" w:rsidP="00451389">
            <w:pPr>
              <w:rPr>
                <w:rFonts w:ascii="Times New Roman" w:eastAsia="Times New Roman" w:hAnsi="Times New Roman" w:cs="Times New Roman"/>
                <w:sz w:val="24"/>
                <w:szCs w:val="24"/>
              </w:rPr>
            </w:pPr>
            <w:proofErr w:type="spellStart"/>
            <w:r w:rsidRPr="000E30D5">
              <w:rPr>
                <w:rFonts w:ascii="Times New Roman" w:eastAsia="Times New Roman" w:hAnsi="Times New Roman" w:cs="Times New Roman"/>
                <w:sz w:val="24"/>
                <w:szCs w:val="24"/>
              </w:rPr>
              <w:t>Malavolja</w:t>
            </w:r>
            <w:proofErr w:type="spellEnd"/>
            <w:r w:rsidRPr="000E30D5">
              <w:rPr>
                <w:rFonts w:ascii="Times New Roman" w:eastAsia="Times New Roman" w:hAnsi="Times New Roman" w:cs="Times New Roman"/>
                <w:sz w:val="24"/>
                <w:szCs w:val="24"/>
              </w:rPr>
              <w:t xml:space="preserve">); Avant-garde and the Italian novel of the first half of the 20th century; Novels by </w:t>
            </w:r>
            <w:proofErr w:type="spellStart"/>
            <w:r w:rsidRPr="000E30D5">
              <w:rPr>
                <w:rFonts w:ascii="Times New Roman" w:eastAsia="Times New Roman" w:hAnsi="Times New Roman" w:cs="Times New Roman"/>
                <w:sz w:val="24"/>
                <w:szCs w:val="24"/>
              </w:rPr>
              <w:t>Italo</w:t>
            </w:r>
            <w:proofErr w:type="spellEnd"/>
            <w:r w:rsidRPr="000E30D5">
              <w:rPr>
                <w:rFonts w:ascii="Times New Roman" w:eastAsia="Times New Roman" w:hAnsi="Times New Roman" w:cs="Times New Roman"/>
                <w:sz w:val="24"/>
                <w:szCs w:val="24"/>
              </w:rPr>
              <w:t xml:space="preserve"> </w:t>
            </w:r>
            <w:proofErr w:type="spellStart"/>
            <w:r w:rsidRPr="000E30D5">
              <w:rPr>
                <w:rFonts w:ascii="Times New Roman" w:eastAsia="Times New Roman" w:hAnsi="Times New Roman" w:cs="Times New Roman"/>
                <w:sz w:val="24"/>
                <w:szCs w:val="24"/>
              </w:rPr>
              <w:t>Svevo</w:t>
            </w:r>
            <w:proofErr w:type="spellEnd"/>
            <w:r w:rsidRPr="000E30D5">
              <w:rPr>
                <w:rFonts w:ascii="Times New Roman" w:eastAsia="Times New Roman" w:hAnsi="Times New Roman" w:cs="Times New Roman"/>
                <w:sz w:val="24"/>
                <w:szCs w:val="24"/>
              </w:rPr>
              <w:t xml:space="preserve"> (</w:t>
            </w:r>
            <w:proofErr w:type="spellStart"/>
            <w:r w:rsidRPr="000E30D5">
              <w:rPr>
                <w:rFonts w:ascii="Times New Roman" w:eastAsia="Times New Roman" w:hAnsi="Times New Roman" w:cs="Times New Roman"/>
                <w:sz w:val="24"/>
                <w:szCs w:val="24"/>
              </w:rPr>
              <w:t>Italo</w:t>
            </w:r>
            <w:proofErr w:type="spellEnd"/>
            <w:r w:rsidRPr="000E30D5">
              <w:rPr>
                <w:rFonts w:ascii="Times New Roman" w:eastAsia="Times New Roman" w:hAnsi="Times New Roman" w:cs="Times New Roman"/>
                <w:sz w:val="24"/>
                <w:szCs w:val="24"/>
              </w:rPr>
              <w:t xml:space="preserve"> </w:t>
            </w:r>
            <w:proofErr w:type="spellStart"/>
            <w:r w:rsidRPr="000E30D5">
              <w:rPr>
                <w:rFonts w:ascii="Times New Roman" w:eastAsia="Times New Roman" w:hAnsi="Times New Roman" w:cs="Times New Roman"/>
                <w:sz w:val="24"/>
                <w:szCs w:val="24"/>
              </w:rPr>
              <w:t>Svevo</w:t>
            </w:r>
            <w:proofErr w:type="spellEnd"/>
            <w:r w:rsidRPr="000E30D5">
              <w:rPr>
                <w:rFonts w:ascii="Times New Roman" w:eastAsia="Times New Roman" w:hAnsi="Times New Roman" w:cs="Times New Roman"/>
                <w:sz w:val="24"/>
                <w:szCs w:val="24"/>
              </w:rPr>
              <w:t>).</w:t>
            </w:r>
          </w:p>
          <w:p w:rsidR="00451389" w:rsidRPr="000E30D5" w:rsidRDefault="00451389" w:rsidP="00451389">
            <w:pPr>
              <w:rPr>
                <w:rFonts w:ascii="Times New Roman" w:eastAsia="Times New Roman" w:hAnsi="Times New Roman" w:cs="Times New Roman"/>
                <w:sz w:val="24"/>
                <w:szCs w:val="24"/>
              </w:rPr>
            </w:pPr>
            <w:r w:rsidRPr="000E30D5">
              <w:rPr>
                <w:rFonts w:ascii="Times New Roman" w:eastAsia="Times New Roman" w:hAnsi="Times New Roman" w:cs="Times New Roman"/>
                <w:sz w:val="24"/>
                <w:szCs w:val="24"/>
              </w:rPr>
              <w:t xml:space="preserve">Excerpts from the novels La </w:t>
            </w:r>
            <w:proofErr w:type="spellStart"/>
            <w:r w:rsidRPr="000E30D5">
              <w:rPr>
                <w:rFonts w:ascii="Times New Roman" w:eastAsia="Times New Roman" w:hAnsi="Times New Roman" w:cs="Times New Roman"/>
                <w:sz w:val="24"/>
                <w:szCs w:val="24"/>
              </w:rPr>
              <w:t>coscienza</w:t>
            </w:r>
            <w:proofErr w:type="spellEnd"/>
            <w:r w:rsidRPr="000E30D5">
              <w:rPr>
                <w:rFonts w:ascii="Times New Roman" w:eastAsia="Times New Roman" w:hAnsi="Times New Roman" w:cs="Times New Roman"/>
                <w:sz w:val="24"/>
                <w:szCs w:val="24"/>
              </w:rPr>
              <w:t xml:space="preserve"> di Zeno (Zeno's consciousness) and </w:t>
            </w:r>
            <w:proofErr w:type="spellStart"/>
            <w:r w:rsidRPr="000E30D5">
              <w:rPr>
                <w:rFonts w:ascii="Times New Roman" w:eastAsia="Times New Roman" w:hAnsi="Times New Roman" w:cs="Times New Roman"/>
                <w:sz w:val="24"/>
                <w:szCs w:val="24"/>
              </w:rPr>
              <w:t>Senilità</w:t>
            </w:r>
            <w:proofErr w:type="spellEnd"/>
            <w:r w:rsidRPr="000E30D5">
              <w:rPr>
                <w:rFonts w:ascii="Times New Roman" w:eastAsia="Times New Roman" w:hAnsi="Times New Roman" w:cs="Times New Roman"/>
                <w:sz w:val="24"/>
                <w:szCs w:val="24"/>
              </w:rPr>
              <w:t xml:space="preserve"> (Young old age); Luigi Pirandello - Il </w:t>
            </w:r>
            <w:proofErr w:type="spellStart"/>
            <w:r w:rsidRPr="000E30D5">
              <w:rPr>
                <w:rFonts w:ascii="Times New Roman" w:eastAsia="Times New Roman" w:hAnsi="Times New Roman" w:cs="Times New Roman"/>
                <w:sz w:val="24"/>
                <w:szCs w:val="24"/>
              </w:rPr>
              <w:t>fu</w:t>
            </w:r>
            <w:proofErr w:type="spellEnd"/>
          </w:p>
          <w:p w:rsidR="007E7E6A" w:rsidRPr="000E30D5" w:rsidRDefault="00451389" w:rsidP="00451389">
            <w:pPr>
              <w:rPr>
                <w:rFonts w:ascii="Times New Roman" w:hAnsi="Times New Roman" w:cs="Times New Roman"/>
                <w:sz w:val="24"/>
                <w:szCs w:val="24"/>
              </w:rPr>
            </w:pPr>
            <w:proofErr w:type="spellStart"/>
            <w:r w:rsidRPr="000E30D5">
              <w:rPr>
                <w:rFonts w:ascii="Times New Roman" w:eastAsia="Times New Roman" w:hAnsi="Times New Roman" w:cs="Times New Roman"/>
                <w:sz w:val="24"/>
                <w:szCs w:val="24"/>
              </w:rPr>
              <w:t>Mattia</w:t>
            </w:r>
            <w:proofErr w:type="spellEnd"/>
            <w:r w:rsidRPr="000E30D5">
              <w:rPr>
                <w:rFonts w:ascii="Times New Roman" w:eastAsia="Times New Roman" w:hAnsi="Times New Roman" w:cs="Times New Roman"/>
                <w:sz w:val="24"/>
                <w:szCs w:val="24"/>
              </w:rPr>
              <w:t xml:space="preserve"> Pascal (Luigi Pirandello - Late </w:t>
            </w:r>
            <w:proofErr w:type="spellStart"/>
            <w:r w:rsidRPr="000E30D5">
              <w:rPr>
                <w:rFonts w:ascii="Times New Roman" w:eastAsia="Times New Roman" w:hAnsi="Times New Roman" w:cs="Times New Roman"/>
                <w:sz w:val="24"/>
                <w:szCs w:val="24"/>
              </w:rPr>
              <w:t>Mattia</w:t>
            </w:r>
            <w:proofErr w:type="spellEnd"/>
            <w:r w:rsidRPr="000E30D5">
              <w:rPr>
                <w:rFonts w:ascii="Times New Roman" w:eastAsia="Times New Roman" w:hAnsi="Times New Roman" w:cs="Times New Roman"/>
                <w:sz w:val="24"/>
                <w:szCs w:val="24"/>
              </w:rPr>
              <w:t xml:space="preserve"> Pascal); Italian novel of the second half of the 20th century; Giuseppe </w:t>
            </w:r>
            <w:proofErr w:type="spellStart"/>
            <w:r w:rsidRPr="000E30D5">
              <w:rPr>
                <w:rFonts w:ascii="Times New Roman" w:eastAsia="Times New Roman" w:hAnsi="Times New Roman" w:cs="Times New Roman"/>
                <w:sz w:val="24"/>
                <w:szCs w:val="24"/>
              </w:rPr>
              <w:t>Tomasi</w:t>
            </w:r>
            <w:proofErr w:type="spellEnd"/>
            <w:r w:rsidRPr="000E30D5">
              <w:rPr>
                <w:rFonts w:ascii="Times New Roman" w:eastAsia="Times New Roman" w:hAnsi="Times New Roman" w:cs="Times New Roman"/>
                <w:sz w:val="24"/>
                <w:szCs w:val="24"/>
              </w:rPr>
              <w:t xml:space="preserve"> di Lampedusa – Il </w:t>
            </w:r>
            <w:proofErr w:type="spellStart"/>
            <w:r w:rsidRPr="000E30D5">
              <w:rPr>
                <w:rFonts w:ascii="Times New Roman" w:eastAsia="Times New Roman" w:hAnsi="Times New Roman" w:cs="Times New Roman"/>
                <w:sz w:val="24"/>
                <w:szCs w:val="24"/>
              </w:rPr>
              <w:t>gattopardo</w:t>
            </w:r>
            <w:proofErr w:type="spellEnd"/>
            <w:r w:rsidRPr="000E30D5">
              <w:rPr>
                <w:rFonts w:ascii="Times New Roman" w:eastAsia="Times New Roman" w:hAnsi="Times New Roman" w:cs="Times New Roman"/>
                <w:sz w:val="24"/>
                <w:szCs w:val="24"/>
              </w:rPr>
              <w:t xml:space="preserve"> (Giuseppe </w:t>
            </w:r>
            <w:proofErr w:type="spellStart"/>
            <w:r w:rsidRPr="000E30D5">
              <w:rPr>
                <w:rFonts w:ascii="Times New Roman" w:eastAsia="Times New Roman" w:hAnsi="Times New Roman" w:cs="Times New Roman"/>
                <w:sz w:val="24"/>
                <w:szCs w:val="24"/>
              </w:rPr>
              <w:t>Tomasi</w:t>
            </w:r>
            <w:proofErr w:type="spellEnd"/>
            <w:r w:rsidRPr="000E30D5">
              <w:rPr>
                <w:rFonts w:ascii="Times New Roman" w:eastAsia="Times New Roman" w:hAnsi="Times New Roman" w:cs="Times New Roman"/>
                <w:sz w:val="24"/>
                <w:szCs w:val="24"/>
              </w:rPr>
              <w:t xml:space="preserve"> di Lampedusa – Cheetah); "Women's novel" in Italy in the 20th century. Alba de </w:t>
            </w:r>
            <w:proofErr w:type="spellStart"/>
            <w:r w:rsidRPr="000E30D5">
              <w:rPr>
                <w:rFonts w:ascii="Times New Roman" w:eastAsia="Times New Roman" w:hAnsi="Times New Roman" w:cs="Times New Roman"/>
                <w:sz w:val="24"/>
                <w:szCs w:val="24"/>
              </w:rPr>
              <w:t>Céspedes</w:t>
            </w:r>
            <w:proofErr w:type="spellEnd"/>
            <w:r w:rsidRPr="000E30D5">
              <w:rPr>
                <w:rFonts w:ascii="Times New Roman" w:eastAsia="Times New Roman" w:hAnsi="Times New Roman" w:cs="Times New Roman"/>
                <w:sz w:val="24"/>
                <w:szCs w:val="24"/>
              </w:rPr>
              <w:t xml:space="preserve"> – </w:t>
            </w:r>
            <w:proofErr w:type="spellStart"/>
            <w:r w:rsidRPr="000E30D5">
              <w:rPr>
                <w:rFonts w:ascii="Times New Roman" w:eastAsia="Times New Roman" w:hAnsi="Times New Roman" w:cs="Times New Roman"/>
                <w:sz w:val="24"/>
                <w:szCs w:val="24"/>
              </w:rPr>
              <w:t>Quaderno</w:t>
            </w:r>
            <w:proofErr w:type="spellEnd"/>
            <w:r w:rsidRPr="000E30D5">
              <w:rPr>
                <w:rFonts w:ascii="Times New Roman" w:eastAsia="Times New Roman" w:hAnsi="Times New Roman" w:cs="Times New Roman"/>
                <w:sz w:val="24"/>
                <w:szCs w:val="24"/>
              </w:rPr>
              <w:t xml:space="preserve"> </w:t>
            </w:r>
            <w:proofErr w:type="spellStart"/>
            <w:r w:rsidRPr="000E30D5">
              <w:rPr>
                <w:rFonts w:ascii="Times New Roman" w:eastAsia="Times New Roman" w:hAnsi="Times New Roman" w:cs="Times New Roman"/>
                <w:sz w:val="24"/>
                <w:szCs w:val="24"/>
              </w:rPr>
              <w:t>proibito</w:t>
            </w:r>
            <w:proofErr w:type="spellEnd"/>
            <w:r w:rsidRPr="000E30D5">
              <w:rPr>
                <w:rFonts w:ascii="Times New Roman" w:eastAsia="Times New Roman" w:hAnsi="Times New Roman" w:cs="Times New Roman"/>
                <w:sz w:val="24"/>
                <w:szCs w:val="24"/>
              </w:rPr>
              <w:t xml:space="preserve"> (Alba de </w:t>
            </w:r>
            <w:proofErr w:type="spellStart"/>
            <w:r w:rsidRPr="000E30D5">
              <w:rPr>
                <w:rFonts w:ascii="Times New Roman" w:eastAsia="Times New Roman" w:hAnsi="Times New Roman" w:cs="Times New Roman"/>
                <w:sz w:val="24"/>
                <w:szCs w:val="24"/>
              </w:rPr>
              <w:t>Céspedes</w:t>
            </w:r>
            <w:proofErr w:type="spellEnd"/>
            <w:r w:rsidRPr="000E30D5">
              <w:rPr>
                <w:rFonts w:ascii="Times New Roman" w:eastAsia="Times New Roman" w:hAnsi="Times New Roman" w:cs="Times New Roman"/>
                <w:sz w:val="24"/>
                <w:szCs w:val="24"/>
              </w:rPr>
              <w:t xml:space="preserve"> – Forbidden Diary)</w:t>
            </w:r>
          </w:p>
        </w:tc>
      </w:tr>
      <w:tr w:rsidR="000D0BC7" w:rsidRPr="000E30D5">
        <w:trPr>
          <w:trHeight w:val="259"/>
        </w:trPr>
        <w:tc>
          <w:tcPr>
            <w:tcW w:w="9649" w:type="dxa"/>
            <w:gridSpan w:val="6"/>
            <w:tcBorders>
              <w:top w:val="single" w:sz="4" w:space="0" w:color="000000"/>
              <w:left w:val="single" w:sz="4" w:space="0" w:color="000000"/>
              <w:bottom w:val="single" w:sz="4" w:space="0" w:color="000000"/>
              <w:right w:val="single" w:sz="4" w:space="0" w:color="000000"/>
            </w:tcBorders>
            <w:shd w:val="clear" w:color="auto" w:fill="B5B5B5"/>
          </w:tcPr>
          <w:p w:rsidR="000D0BC7" w:rsidRPr="000E30D5" w:rsidRDefault="000D0BC7" w:rsidP="000D0BC7">
            <w:pPr>
              <w:rPr>
                <w:rFonts w:ascii="Times New Roman" w:hAnsi="Times New Roman" w:cs="Times New Roman"/>
                <w:sz w:val="24"/>
                <w:szCs w:val="24"/>
              </w:rPr>
            </w:pPr>
            <w:r w:rsidRPr="000E30D5">
              <w:rPr>
                <w:rFonts w:ascii="Times New Roman" w:eastAsia="Times New Roman" w:hAnsi="Times New Roman" w:cs="Times New Roman"/>
                <w:b/>
                <w:sz w:val="24"/>
                <w:szCs w:val="24"/>
              </w:rPr>
              <w:t>Teaching methods and mastering the material:</w:t>
            </w:r>
          </w:p>
        </w:tc>
      </w:tr>
      <w:tr w:rsidR="007E7E6A" w:rsidRPr="000E30D5" w:rsidTr="00BA5F53">
        <w:trPr>
          <w:trHeight w:val="2036"/>
        </w:trPr>
        <w:tc>
          <w:tcPr>
            <w:tcW w:w="9649" w:type="dxa"/>
            <w:gridSpan w:val="6"/>
            <w:tcBorders>
              <w:top w:val="single" w:sz="4" w:space="0" w:color="000000"/>
              <w:left w:val="single" w:sz="4" w:space="0" w:color="000000"/>
              <w:bottom w:val="single" w:sz="4" w:space="0" w:color="000000"/>
              <w:right w:val="single" w:sz="4" w:space="0" w:color="000000"/>
            </w:tcBorders>
            <w:vAlign w:val="bottom"/>
          </w:tcPr>
          <w:p w:rsidR="007E7E6A" w:rsidRPr="000E30D5" w:rsidRDefault="00BA5F53" w:rsidP="000D0BC7">
            <w:pPr>
              <w:rPr>
                <w:rFonts w:ascii="Times New Roman" w:hAnsi="Times New Roman" w:cs="Times New Roman"/>
                <w:sz w:val="24"/>
                <w:szCs w:val="24"/>
              </w:rPr>
            </w:pPr>
            <w:r w:rsidRPr="000E30D5">
              <w:rPr>
                <w:rFonts w:ascii="Times New Roman" w:eastAsia="Times New Roman" w:hAnsi="Times New Roman" w:cs="Times New Roman"/>
                <w:sz w:val="24"/>
                <w:szCs w:val="24"/>
              </w:rPr>
              <w:lastRenderedPageBreak/>
              <w:t>Teaching takes place in groups of up to 20 students, and consists of lectures and seminars. At the beginning of the lecture, the teacher introduces the topic and encourages the students to think/discuss briefly. The teacher's presentation follows, after which there is a discussion supported by questions or tasks prepared by the teacher or one of the students. Part of the student's duties takes place in a virtual environment, on the faculty's website, where the teacher leaves materials that the students should study; students submit assignments, lead discussions on the forum, etc.</w:t>
            </w:r>
          </w:p>
        </w:tc>
      </w:tr>
      <w:tr w:rsidR="007E7E6A" w:rsidRPr="000E30D5">
        <w:trPr>
          <w:trHeight w:val="262"/>
        </w:trPr>
        <w:tc>
          <w:tcPr>
            <w:tcW w:w="9649" w:type="dxa"/>
            <w:gridSpan w:val="6"/>
            <w:tcBorders>
              <w:top w:val="single" w:sz="4" w:space="0" w:color="000000"/>
              <w:left w:val="single" w:sz="4" w:space="0" w:color="000000"/>
              <w:bottom w:val="single" w:sz="4" w:space="0" w:color="000000"/>
              <w:right w:val="single" w:sz="4" w:space="0" w:color="000000"/>
            </w:tcBorders>
            <w:shd w:val="clear" w:color="auto" w:fill="B5B5B5"/>
          </w:tcPr>
          <w:p w:rsidR="007E7E6A" w:rsidRPr="000E30D5" w:rsidRDefault="009F20EA" w:rsidP="009F20EA">
            <w:pPr>
              <w:ind w:left="1"/>
              <w:rPr>
                <w:rFonts w:ascii="Times New Roman" w:hAnsi="Times New Roman" w:cs="Times New Roman"/>
                <w:sz w:val="24"/>
                <w:szCs w:val="24"/>
              </w:rPr>
            </w:pPr>
            <w:r w:rsidRPr="000E30D5">
              <w:rPr>
                <w:rFonts w:ascii="Times New Roman" w:eastAsia="Times New Roman" w:hAnsi="Times New Roman" w:cs="Times New Roman"/>
                <w:b/>
                <w:sz w:val="24"/>
                <w:szCs w:val="24"/>
              </w:rPr>
              <w:t>Literature</w:t>
            </w:r>
            <w:r w:rsidR="00792CF8" w:rsidRPr="000E30D5">
              <w:rPr>
                <w:rFonts w:ascii="Times New Roman" w:eastAsia="Times New Roman" w:hAnsi="Times New Roman" w:cs="Times New Roman"/>
                <w:b/>
                <w:sz w:val="24"/>
                <w:szCs w:val="24"/>
              </w:rPr>
              <w:t xml:space="preserve">: </w:t>
            </w:r>
          </w:p>
        </w:tc>
      </w:tr>
      <w:tr w:rsidR="007E7E6A" w:rsidRPr="000E30D5" w:rsidTr="00BA5F53">
        <w:trPr>
          <w:trHeight w:val="1234"/>
        </w:trPr>
        <w:tc>
          <w:tcPr>
            <w:tcW w:w="9649" w:type="dxa"/>
            <w:gridSpan w:val="6"/>
            <w:tcBorders>
              <w:top w:val="single" w:sz="4" w:space="0" w:color="000000"/>
              <w:left w:val="single" w:sz="4" w:space="0" w:color="000000"/>
              <w:bottom w:val="single" w:sz="4" w:space="0" w:color="000000"/>
              <w:right w:val="single" w:sz="4" w:space="0" w:color="000000"/>
            </w:tcBorders>
          </w:tcPr>
          <w:p w:rsidR="00451389" w:rsidRPr="000E30D5" w:rsidRDefault="00451389" w:rsidP="00451389">
            <w:pPr>
              <w:ind w:left="1"/>
              <w:rPr>
                <w:rFonts w:ascii="Times New Roman" w:eastAsia="Tahoma" w:hAnsi="Times New Roman" w:cs="Times New Roman"/>
                <w:sz w:val="24"/>
                <w:szCs w:val="24"/>
              </w:rPr>
            </w:pPr>
            <w:proofErr w:type="spellStart"/>
            <w:r w:rsidRPr="000E30D5">
              <w:rPr>
                <w:rFonts w:ascii="Times New Roman" w:eastAsia="Tahoma" w:hAnsi="Times New Roman" w:cs="Times New Roman"/>
                <w:sz w:val="24"/>
                <w:szCs w:val="24"/>
              </w:rPr>
              <w:t>Ferroni</w:t>
            </w:r>
            <w:proofErr w:type="spellEnd"/>
            <w:r w:rsidRPr="000E30D5">
              <w:rPr>
                <w:rFonts w:ascii="Times New Roman" w:eastAsia="Tahoma" w:hAnsi="Times New Roman" w:cs="Times New Roman"/>
                <w:sz w:val="24"/>
                <w:szCs w:val="24"/>
              </w:rPr>
              <w:t>, Giulio (2005), History of Italian Literature II, CID, Podgorica.</w:t>
            </w:r>
          </w:p>
          <w:p w:rsidR="00451389" w:rsidRPr="000E30D5" w:rsidRDefault="00451389" w:rsidP="00451389">
            <w:pPr>
              <w:ind w:left="1"/>
              <w:rPr>
                <w:rFonts w:ascii="Times New Roman" w:eastAsia="Tahoma" w:hAnsi="Times New Roman" w:cs="Times New Roman"/>
                <w:sz w:val="24"/>
                <w:szCs w:val="24"/>
              </w:rPr>
            </w:pPr>
            <w:proofErr w:type="spellStart"/>
            <w:r w:rsidRPr="000E30D5">
              <w:rPr>
                <w:rFonts w:ascii="Times New Roman" w:eastAsia="Tahoma" w:hAnsi="Times New Roman" w:cs="Times New Roman"/>
                <w:sz w:val="24"/>
                <w:szCs w:val="24"/>
              </w:rPr>
              <w:t>Tellini</w:t>
            </w:r>
            <w:proofErr w:type="spellEnd"/>
            <w:r w:rsidRPr="000E30D5">
              <w:rPr>
                <w:rFonts w:ascii="Times New Roman" w:eastAsia="Tahoma" w:hAnsi="Times New Roman" w:cs="Times New Roman"/>
                <w:sz w:val="24"/>
                <w:szCs w:val="24"/>
              </w:rPr>
              <w:t xml:space="preserve">, Gino (1998), Il </w:t>
            </w:r>
            <w:proofErr w:type="spellStart"/>
            <w:r w:rsidRPr="000E30D5">
              <w:rPr>
                <w:rFonts w:ascii="Times New Roman" w:eastAsia="Tahoma" w:hAnsi="Times New Roman" w:cs="Times New Roman"/>
                <w:sz w:val="24"/>
                <w:szCs w:val="24"/>
              </w:rPr>
              <w:t>romanzo</w:t>
            </w:r>
            <w:proofErr w:type="spellEnd"/>
            <w:r w:rsidRPr="000E30D5">
              <w:rPr>
                <w:rFonts w:ascii="Times New Roman" w:eastAsia="Tahoma" w:hAnsi="Times New Roman" w:cs="Times New Roman"/>
                <w:sz w:val="24"/>
                <w:szCs w:val="24"/>
              </w:rPr>
              <w:t xml:space="preserve"> </w:t>
            </w:r>
            <w:proofErr w:type="spellStart"/>
            <w:r w:rsidRPr="000E30D5">
              <w:rPr>
                <w:rFonts w:ascii="Times New Roman" w:eastAsia="Tahoma" w:hAnsi="Times New Roman" w:cs="Times New Roman"/>
                <w:sz w:val="24"/>
                <w:szCs w:val="24"/>
              </w:rPr>
              <w:t>italiano</w:t>
            </w:r>
            <w:proofErr w:type="spellEnd"/>
            <w:r w:rsidRPr="000E30D5">
              <w:rPr>
                <w:rFonts w:ascii="Times New Roman" w:eastAsia="Tahoma" w:hAnsi="Times New Roman" w:cs="Times New Roman"/>
                <w:sz w:val="24"/>
                <w:szCs w:val="24"/>
              </w:rPr>
              <w:t xml:space="preserve"> </w:t>
            </w:r>
            <w:proofErr w:type="spellStart"/>
            <w:r w:rsidRPr="000E30D5">
              <w:rPr>
                <w:rFonts w:ascii="Times New Roman" w:eastAsia="Tahoma" w:hAnsi="Times New Roman" w:cs="Times New Roman"/>
                <w:sz w:val="24"/>
                <w:szCs w:val="24"/>
              </w:rPr>
              <w:t>dell'Ottocento</w:t>
            </w:r>
            <w:proofErr w:type="spellEnd"/>
            <w:r w:rsidRPr="000E30D5">
              <w:rPr>
                <w:rFonts w:ascii="Times New Roman" w:eastAsia="Tahoma" w:hAnsi="Times New Roman" w:cs="Times New Roman"/>
                <w:sz w:val="24"/>
                <w:szCs w:val="24"/>
              </w:rPr>
              <w:t xml:space="preserve"> e Novecento, Bruno Mondadori, Milan.</w:t>
            </w:r>
          </w:p>
          <w:p w:rsidR="00451389" w:rsidRPr="000E30D5" w:rsidRDefault="00451389" w:rsidP="00451389">
            <w:pPr>
              <w:ind w:left="1"/>
              <w:rPr>
                <w:rFonts w:ascii="Times New Roman" w:eastAsia="Tahoma" w:hAnsi="Times New Roman" w:cs="Times New Roman"/>
                <w:sz w:val="24"/>
                <w:szCs w:val="24"/>
              </w:rPr>
            </w:pPr>
            <w:proofErr w:type="spellStart"/>
            <w:r w:rsidRPr="000E30D5">
              <w:rPr>
                <w:rFonts w:ascii="Times New Roman" w:eastAsia="Tahoma" w:hAnsi="Times New Roman" w:cs="Times New Roman"/>
                <w:sz w:val="24"/>
                <w:szCs w:val="24"/>
              </w:rPr>
              <w:t>Bonavita</w:t>
            </w:r>
            <w:proofErr w:type="spellEnd"/>
            <w:r w:rsidRPr="000E30D5">
              <w:rPr>
                <w:rFonts w:ascii="Times New Roman" w:eastAsia="Tahoma" w:hAnsi="Times New Roman" w:cs="Times New Roman"/>
                <w:sz w:val="24"/>
                <w:szCs w:val="24"/>
              </w:rPr>
              <w:t xml:space="preserve">, Riccardo (2005), </w:t>
            </w:r>
            <w:proofErr w:type="spellStart"/>
            <w:r w:rsidRPr="000E30D5">
              <w:rPr>
                <w:rFonts w:ascii="Times New Roman" w:eastAsia="Tahoma" w:hAnsi="Times New Roman" w:cs="Times New Roman"/>
                <w:sz w:val="24"/>
                <w:szCs w:val="24"/>
              </w:rPr>
              <w:t>L'Ottocento</w:t>
            </w:r>
            <w:proofErr w:type="spellEnd"/>
            <w:r w:rsidRPr="000E30D5">
              <w:rPr>
                <w:rFonts w:ascii="Times New Roman" w:eastAsia="Tahoma" w:hAnsi="Times New Roman" w:cs="Times New Roman"/>
                <w:sz w:val="24"/>
                <w:szCs w:val="24"/>
              </w:rPr>
              <w:t xml:space="preserve">, </w:t>
            </w:r>
            <w:proofErr w:type="spellStart"/>
            <w:r w:rsidRPr="000E30D5">
              <w:rPr>
                <w:rFonts w:ascii="Times New Roman" w:eastAsia="Tahoma" w:hAnsi="Times New Roman" w:cs="Times New Roman"/>
                <w:sz w:val="24"/>
                <w:szCs w:val="24"/>
              </w:rPr>
              <w:t>Storia</w:t>
            </w:r>
            <w:proofErr w:type="spellEnd"/>
            <w:r w:rsidRPr="000E30D5">
              <w:rPr>
                <w:rFonts w:ascii="Times New Roman" w:eastAsia="Tahoma" w:hAnsi="Times New Roman" w:cs="Times New Roman"/>
                <w:sz w:val="24"/>
                <w:szCs w:val="24"/>
              </w:rPr>
              <w:t xml:space="preserve"> </w:t>
            </w:r>
            <w:proofErr w:type="spellStart"/>
            <w:r w:rsidRPr="000E30D5">
              <w:rPr>
                <w:rFonts w:ascii="Times New Roman" w:eastAsia="Tahoma" w:hAnsi="Times New Roman" w:cs="Times New Roman"/>
                <w:sz w:val="24"/>
                <w:szCs w:val="24"/>
              </w:rPr>
              <w:t>della</w:t>
            </w:r>
            <w:proofErr w:type="spellEnd"/>
            <w:r w:rsidRPr="000E30D5">
              <w:rPr>
                <w:rFonts w:ascii="Times New Roman" w:eastAsia="Tahoma" w:hAnsi="Times New Roman" w:cs="Times New Roman"/>
                <w:sz w:val="24"/>
                <w:szCs w:val="24"/>
              </w:rPr>
              <w:t xml:space="preserve"> </w:t>
            </w:r>
            <w:proofErr w:type="spellStart"/>
            <w:r w:rsidRPr="000E30D5">
              <w:rPr>
                <w:rFonts w:ascii="Times New Roman" w:eastAsia="Tahoma" w:hAnsi="Times New Roman" w:cs="Times New Roman"/>
                <w:sz w:val="24"/>
                <w:szCs w:val="24"/>
              </w:rPr>
              <w:t>letteratura</w:t>
            </w:r>
            <w:proofErr w:type="spellEnd"/>
            <w:r w:rsidRPr="000E30D5">
              <w:rPr>
                <w:rFonts w:ascii="Times New Roman" w:eastAsia="Tahoma" w:hAnsi="Times New Roman" w:cs="Times New Roman"/>
                <w:sz w:val="24"/>
                <w:szCs w:val="24"/>
              </w:rPr>
              <w:t xml:space="preserve"> </w:t>
            </w:r>
            <w:proofErr w:type="spellStart"/>
            <w:r w:rsidRPr="000E30D5">
              <w:rPr>
                <w:rFonts w:ascii="Times New Roman" w:eastAsia="Tahoma" w:hAnsi="Times New Roman" w:cs="Times New Roman"/>
                <w:sz w:val="24"/>
                <w:szCs w:val="24"/>
              </w:rPr>
              <w:t>italiana</w:t>
            </w:r>
            <w:proofErr w:type="spellEnd"/>
            <w:r w:rsidRPr="000E30D5">
              <w:rPr>
                <w:rFonts w:ascii="Times New Roman" w:eastAsia="Tahoma" w:hAnsi="Times New Roman" w:cs="Times New Roman"/>
                <w:sz w:val="24"/>
                <w:szCs w:val="24"/>
              </w:rPr>
              <w:t xml:space="preserve">/5, Il </w:t>
            </w:r>
            <w:proofErr w:type="spellStart"/>
            <w:r w:rsidRPr="000E30D5">
              <w:rPr>
                <w:rFonts w:ascii="Times New Roman" w:eastAsia="Tahoma" w:hAnsi="Times New Roman" w:cs="Times New Roman"/>
                <w:sz w:val="24"/>
                <w:szCs w:val="24"/>
              </w:rPr>
              <w:t>Mulino</w:t>
            </w:r>
            <w:proofErr w:type="spellEnd"/>
            <w:r w:rsidRPr="000E30D5">
              <w:rPr>
                <w:rFonts w:ascii="Times New Roman" w:eastAsia="Tahoma" w:hAnsi="Times New Roman" w:cs="Times New Roman"/>
                <w:sz w:val="24"/>
                <w:szCs w:val="24"/>
              </w:rPr>
              <w:t xml:space="preserve">, Bologna. </w:t>
            </w:r>
            <w:proofErr w:type="spellStart"/>
            <w:r w:rsidRPr="000E30D5">
              <w:rPr>
                <w:rFonts w:ascii="Times New Roman" w:eastAsia="Tahoma" w:hAnsi="Times New Roman" w:cs="Times New Roman"/>
                <w:sz w:val="24"/>
                <w:szCs w:val="24"/>
              </w:rPr>
              <w:t>Casadei</w:t>
            </w:r>
            <w:proofErr w:type="spellEnd"/>
            <w:r w:rsidRPr="000E30D5">
              <w:rPr>
                <w:rFonts w:ascii="Times New Roman" w:eastAsia="Tahoma" w:hAnsi="Times New Roman" w:cs="Times New Roman"/>
                <w:sz w:val="24"/>
                <w:szCs w:val="24"/>
              </w:rPr>
              <w:t xml:space="preserve">, Alberto (2005), Il Novecento, </w:t>
            </w:r>
            <w:proofErr w:type="spellStart"/>
            <w:r w:rsidRPr="000E30D5">
              <w:rPr>
                <w:rFonts w:ascii="Times New Roman" w:eastAsia="Tahoma" w:hAnsi="Times New Roman" w:cs="Times New Roman"/>
                <w:sz w:val="24"/>
                <w:szCs w:val="24"/>
              </w:rPr>
              <w:t>Storia</w:t>
            </w:r>
            <w:proofErr w:type="spellEnd"/>
            <w:r w:rsidRPr="000E30D5">
              <w:rPr>
                <w:rFonts w:ascii="Times New Roman" w:eastAsia="Tahoma" w:hAnsi="Times New Roman" w:cs="Times New Roman"/>
                <w:sz w:val="24"/>
                <w:szCs w:val="24"/>
              </w:rPr>
              <w:t xml:space="preserve"> </w:t>
            </w:r>
            <w:proofErr w:type="spellStart"/>
            <w:r w:rsidRPr="000E30D5">
              <w:rPr>
                <w:rFonts w:ascii="Times New Roman" w:eastAsia="Tahoma" w:hAnsi="Times New Roman" w:cs="Times New Roman"/>
                <w:sz w:val="24"/>
                <w:szCs w:val="24"/>
              </w:rPr>
              <w:t>della</w:t>
            </w:r>
            <w:proofErr w:type="spellEnd"/>
            <w:r w:rsidRPr="000E30D5">
              <w:rPr>
                <w:rFonts w:ascii="Times New Roman" w:eastAsia="Tahoma" w:hAnsi="Times New Roman" w:cs="Times New Roman"/>
                <w:sz w:val="24"/>
                <w:szCs w:val="24"/>
              </w:rPr>
              <w:t xml:space="preserve"> </w:t>
            </w:r>
            <w:proofErr w:type="spellStart"/>
            <w:r w:rsidRPr="000E30D5">
              <w:rPr>
                <w:rFonts w:ascii="Times New Roman" w:eastAsia="Tahoma" w:hAnsi="Times New Roman" w:cs="Times New Roman"/>
                <w:sz w:val="24"/>
                <w:szCs w:val="24"/>
              </w:rPr>
              <w:t>letteratura</w:t>
            </w:r>
            <w:proofErr w:type="spellEnd"/>
            <w:r w:rsidRPr="000E30D5">
              <w:rPr>
                <w:rFonts w:ascii="Times New Roman" w:eastAsia="Tahoma" w:hAnsi="Times New Roman" w:cs="Times New Roman"/>
                <w:sz w:val="24"/>
                <w:szCs w:val="24"/>
              </w:rPr>
              <w:t xml:space="preserve"> </w:t>
            </w:r>
            <w:proofErr w:type="spellStart"/>
            <w:r w:rsidRPr="000E30D5">
              <w:rPr>
                <w:rFonts w:ascii="Times New Roman" w:eastAsia="Tahoma" w:hAnsi="Times New Roman" w:cs="Times New Roman"/>
                <w:sz w:val="24"/>
                <w:szCs w:val="24"/>
              </w:rPr>
              <w:t>italiana</w:t>
            </w:r>
            <w:proofErr w:type="spellEnd"/>
            <w:r w:rsidRPr="000E30D5">
              <w:rPr>
                <w:rFonts w:ascii="Times New Roman" w:eastAsia="Tahoma" w:hAnsi="Times New Roman" w:cs="Times New Roman"/>
                <w:sz w:val="24"/>
                <w:szCs w:val="24"/>
              </w:rPr>
              <w:t xml:space="preserve">/6, Il </w:t>
            </w:r>
            <w:proofErr w:type="spellStart"/>
            <w:r w:rsidRPr="000E30D5">
              <w:rPr>
                <w:rFonts w:ascii="Times New Roman" w:eastAsia="Tahoma" w:hAnsi="Times New Roman" w:cs="Times New Roman"/>
                <w:sz w:val="24"/>
                <w:szCs w:val="24"/>
              </w:rPr>
              <w:t>Mulino</w:t>
            </w:r>
            <w:proofErr w:type="spellEnd"/>
            <w:r w:rsidRPr="000E30D5">
              <w:rPr>
                <w:rFonts w:ascii="Times New Roman" w:eastAsia="Tahoma" w:hAnsi="Times New Roman" w:cs="Times New Roman"/>
                <w:sz w:val="24"/>
                <w:szCs w:val="24"/>
              </w:rPr>
              <w:t>, Bologna.</w:t>
            </w:r>
          </w:p>
          <w:p w:rsidR="007E7E6A" w:rsidRPr="000E30D5" w:rsidRDefault="00451389" w:rsidP="00451389">
            <w:pPr>
              <w:ind w:left="1"/>
              <w:rPr>
                <w:rFonts w:ascii="Times New Roman" w:hAnsi="Times New Roman" w:cs="Times New Roman"/>
                <w:sz w:val="24"/>
                <w:szCs w:val="24"/>
              </w:rPr>
            </w:pPr>
            <w:r w:rsidRPr="000E30D5">
              <w:rPr>
                <w:rFonts w:ascii="Times New Roman" w:eastAsia="Tahoma" w:hAnsi="Times New Roman" w:cs="Times New Roman"/>
                <w:sz w:val="24"/>
                <w:szCs w:val="24"/>
              </w:rPr>
              <w:t>Script with texts prepared by the professor.</w:t>
            </w:r>
          </w:p>
        </w:tc>
      </w:tr>
      <w:tr w:rsidR="009F20EA" w:rsidRPr="000E30D5">
        <w:trPr>
          <w:trHeight w:val="262"/>
        </w:trPr>
        <w:tc>
          <w:tcPr>
            <w:tcW w:w="9649" w:type="dxa"/>
            <w:gridSpan w:val="6"/>
            <w:tcBorders>
              <w:top w:val="single" w:sz="4" w:space="0" w:color="000000"/>
              <w:left w:val="single" w:sz="4" w:space="0" w:color="000000"/>
              <w:bottom w:val="single" w:sz="4" w:space="0" w:color="000000"/>
              <w:right w:val="single" w:sz="4" w:space="0" w:color="000000"/>
            </w:tcBorders>
            <w:shd w:val="clear" w:color="auto" w:fill="B5B5B5"/>
          </w:tcPr>
          <w:p w:rsidR="009F20EA" w:rsidRPr="000E30D5" w:rsidRDefault="009F20EA" w:rsidP="009F20EA">
            <w:pPr>
              <w:rPr>
                <w:rFonts w:ascii="Times New Roman" w:hAnsi="Times New Roman" w:cs="Times New Roman"/>
                <w:sz w:val="24"/>
                <w:szCs w:val="24"/>
              </w:rPr>
            </w:pPr>
            <w:r w:rsidRPr="000E30D5">
              <w:rPr>
                <w:rFonts w:ascii="Times New Roman" w:eastAsia="Times New Roman" w:hAnsi="Times New Roman" w:cs="Times New Roman"/>
                <w:b/>
                <w:sz w:val="24"/>
                <w:szCs w:val="24"/>
              </w:rPr>
              <w:t>Forms of knowledge testing and assessment:</w:t>
            </w:r>
          </w:p>
        </w:tc>
      </w:tr>
      <w:tr w:rsidR="007E7E6A" w:rsidRPr="000E30D5" w:rsidTr="00BA5F53">
        <w:trPr>
          <w:trHeight w:val="298"/>
        </w:trPr>
        <w:tc>
          <w:tcPr>
            <w:tcW w:w="9649" w:type="dxa"/>
            <w:gridSpan w:val="6"/>
            <w:tcBorders>
              <w:top w:val="single" w:sz="4" w:space="0" w:color="000000"/>
              <w:left w:val="single" w:sz="4" w:space="0" w:color="000000"/>
              <w:bottom w:val="single" w:sz="4" w:space="0" w:color="000000"/>
              <w:right w:val="single" w:sz="4" w:space="0" w:color="000000"/>
            </w:tcBorders>
          </w:tcPr>
          <w:p w:rsidR="007E7E6A" w:rsidRPr="000E30D5" w:rsidRDefault="00451389">
            <w:pPr>
              <w:ind w:left="1"/>
              <w:rPr>
                <w:rFonts w:ascii="Times New Roman" w:hAnsi="Times New Roman" w:cs="Times New Roman"/>
                <w:sz w:val="24"/>
                <w:szCs w:val="24"/>
              </w:rPr>
            </w:pPr>
            <w:r w:rsidRPr="000E30D5">
              <w:rPr>
                <w:rFonts w:ascii="Times New Roman" w:hAnsi="Times New Roman" w:cs="Times New Roman"/>
                <w:sz w:val="24"/>
                <w:szCs w:val="24"/>
              </w:rPr>
              <w:t xml:space="preserve">Students </w:t>
            </w:r>
            <w:proofErr w:type="gramStart"/>
            <w:r w:rsidRPr="000E30D5">
              <w:rPr>
                <w:rFonts w:ascii="Times New Roman" w:hAnsi="Times New Roman" w:cs="Times New Roman"/>
                <w:sz w:val="24"/>
                <w:szCs w:val="24"/>
              </w:rPr>
              <w:t>are expected</w:t>
            </w:r>
            <w:proofErr w:type="gramEnd"/>
            <w:r w:rsidRPr="000E30D5">
              <w:rPr>
                <w:rFonts w:ascii="Times New Roman" w:hAnsi="Times New Roman" w:cs="Times New Roman"/>
                <w:sz w:val="24"/>
                <w:szCs w:val="24"/>
              </w:rPr>
              <w:t xml:space="preserve"> to attend classes regularly, be prepared and actively participate in classes. During classes, students are also required to submit assignments in electronic form, depending on the specific instructions of the teacher. The final grade is assigned </w:t>
            </w:r>
            <w:proofErr w:type="gramStart"/>
            <w:r w:rsidRPr="000E30D5">
              <w:rPr>
                <w:rFonts w:ascii="Times New Roman" w:hAnsi="Times New Roman" w:cs="Times New Roman"/>
                <w:sz w:val="24"/>
                <w:szCs w:val="24"/>
              </w:rPr>
              <w:t>on the basis of</w:t>
            </w:r>
            <w:proofErr w:type="gramEnd"/>
            <w:r w:rsidRPr="000E30D5">
              <w:rPr>
                <w:rFonts w:ascii="Times New Roman" w:hAnsi="Times New Roman" w:cs="Times New Roman"/>
                <w:sz w:val="24"/>
                <w:szCs w:val="24"/>
              </w:rPr>
              <w:t xml:space="preserve"> the seminar work and the final exam.</w:t>
            </w:r>
          </w:p>
        </w:tc>
      </w:tr>
      <w:tr w:rsidR="007E7E6A" w:rsidRPr="000E30D5" w:rsidTr="00BA5F53">
        <w:trPr>
          <w:trHeight w:val="264"/>
        </w:trPr>
        <w:tc>
          <w:tcPr>
            <w:tcW w:w="2584" w:type="dxa"/>
            <w:tcBorders>
              <w:top w:val="single" w:sz="4" w:space="0" w:color="000000"/>
              <w:left w:val="single" w:sz="4" w:space="0" w:color="000000"/>
              <w:bottom w:val="single" w:sz="4" w:space="0" w:color="000000"/>
              <w:right w:val="single" w:sz="4" w:space="0" w:color="000000"/>
            </w:tcBorders>
          </w:tcPr>
          <w:p w:rsidR="007E7E6A" w:rsidRPr="000E30D5" w:rsidRDefault="00792CF8" w:rsidP="00BA5F53">
            <w:pPr>
              <w:ind w:left="1"/>
              <w:rPr>
                <w:rFonts w:ascii="Times New Roman" w:hAnsi="Times New Roman" w:cs="Times New Roman"/>
                <w:sz w:val="24"/>
                <w:szCs w:val="24"/>
              </w:rPr>
            </w:pPr>
            <w:r w:rsidRPr="000E30D5">
              <w:rPr>
                <w:rFonts w:ascii="Times New Roman" w:eastAsia="Times New Roman" w:hAnsi="Times New Roman" w:cs="Times New Roman"/>
                <w:b/>
                <w:sz w:val="24"/>
                <w:szCs w:val="24"/>
              </w:rPr>
              <w:t xml:space="preserve"> </w:t>
            </w:r>
            <w:r w:rsidR="00EA709E">
              <w:rPr>
                <w:rFonts w:ascii="Times New Roman" w:eastAsia="Times New Roman" w:hAnsi="Times New Roman" w:cs="Times New Roman"/>
                <w:b/>
                <w:sz w:val="24"/>
                <w:szCs w:val="24"/>
              </w:rPr>
              <w:t>Seminar paper</w:t>
            </w:r>
            <w:bookmarkStart w:id="0" w:name="_GoBack"/>
            <w:bookmarkEnd w:id="0"/>
            <w:r w:rsidR="00BA5F53" w:rsidRPr="000E30D5">
              <w:rPr>
                <w:rFonts w:ascii="Times New Roman" w:eastAsia="Times New Roman" w:hAnsi="Times New Roman" w:cs="Times New Roman"/>
                <w:b/>
                <w:sz w:val="24"/>
                <w:szCs w:val="24"/>
              </w:rPr>
              <w:t xml:space="preserve"> </w:t>
            </w:r>
          </w:p>
        </w:tc>
        <w:tc>
          <w:tcPr>
            <w:tcW w:w="1124" w:type="dxa"/>
            <w:tcBorders>
              <w:top w:val="single" w:sz="4" w:space="0" w:color="000000"/>
              <w:left w:val="single" w:sz="4" w:space="0" w:color="000000"/>
              <w:bottom w:val="single" w:sz="4" w:space="0" w:color="000000"/>
              <w:right w:val="single" w:sz="4" w:space="0" w:color="000000"/>
            </w:tcBorders>
          </w:tcPr>
          <w:p w:rsidR="007E7E6A" w:rsidRPr="000E30D5" w:rsidRDefault="00792CF8">
            <w:pPr>
              <w:rPr>
                <w:rFonts w:ascii="Times New Roman" w:hAnsi="Times New Roman" w:cs="Times New Roman"/>
                <w:sz w:val="24"/>
                <w:szCs w:val="24"/>
              </w:rPr>
            </w:pPr>
            <w:r w:rsidRPr="000E30D5">
              <w:rPr>
                <w:rFonts w:ascii="Times New Roman" w:eastAsia="Times New Roman" w:hAnsi="Times New Roman" w:cs="Times New Roman"/>
                <w:sz w:val="24"/>
                <w:szCs w:val="24"/>
              </w:rPr>
              <w:t xml:space="preserve"> </w:t>
            </w:r>
            <w:r w:rsidR="00BA5F53" w:rsidRPr="000E30D5">
              <w:rPr>
                <w:rFonts w:ascii="Times New Roman" w:eastAsia="Times New Roman" w:hAnsi="Times New Roman" w:cs="Times New Roman"/>
                <w:b/>
                <w:sz w:val="24"/>
                <w:szCs w:val="24"/>
              </w:rPr>
              <w:t>50 points</w:t>
            </w:r>
          </w:p>
        </w:tc>
        <w:tc>
          <w:tcPr>
            <w:tcW w:w="1983" w:type="dxa"/>
            <w:tcBorders>
              <w:top w:val="single" w:sz="4" w:space="0" w:color="000000"/>
              <w:left w:val="single" w:sz="4" w:space="0" w:color="000000"/>
              <w:bottom w:val="single" w:sz="4" w:space="0" w:color="000000"/>
              <w:right w:val="single" w:sz="4" w:space="0" w:color="000000"/>
            </w:tcBorders>
          </w:tcPr>
          <w:p w:rsidR="007E7E6A" w:rsidRPr="000E30D5" w:rsidRDefault="00792CF8" w:rsidP="00BA5F53">
            <w:pPr>
              <w:rPr>
                <w:rFonts w:ascii="Times New Roman" w:hAnsi="Times New Roman" w:cs="Times New Roman"/>
                <w:sz w:val="24"/>
                <w:szCs w:val="24"/>
              </w:rPr>
            </w:pPr>
            <w:r w:rsidRPr="000E30D5">
              <w:rPr>
                <w:rFonts w:ascii="Times New Roman" w:eastAsia="Times New Roman" w:hAnsi="Times New Roman" w:cs="Times New Roman"/>
                <w:sz w:val="24"/>
                <w:szCs w:val="24"/>
              </w:rPr>
              <w:t xml:space="preserve"> </w:t>
            </w:r>
            <w:r w:rsidR="00BA5F53" w:rsidRPr="000E30D5">
              <w:rPr>
                <w:rFonts w:ascii="Times New Roman" w:eastAsia="Times New Roman" w:hAnsi="Times New Roman" w:cs="Times New Roman"/>
                <w:b/>
                <w:sz w:val="24"/>
                <w:szCs w:val="24"/>
              </w:rPr>
              <w:t>Final exam points</w:t>
            </w:r>
          </w:p>
        </w:tc>
        <w:tc>
          <w:tcPr>
            <w:tcW w:w="1215" w:type="dxa"/>
            <w:tcBorders>
              <w:top w:val="single" w:sz="4" w:space="0" w:color="000000"/>
              <w:left w:val="single" w:sz="4" w:space="0" w:color="000000"/>
              <w:bottom w:val="single" w:sz="4" w:space="0" w:color="000000"/>
              <w:right w:val="single" w:sz="4" w:space="0" w:color="000000"/>
            </w:tcBorders>
          </w:tcPr>
          <w:p w:rsidR="007E7E6A" w:rsidRPr="000E30D5" w:rsidRDefault="00792CF8">
            <w:pPr>
              <w:rPr>
                <w:rFonts w:ascii="Times New Roman" w:hAnsi="Times New Roman" w:cs="Times New Roman"/>
                <w:sz w:val="24"/>
                <w:szCs w:val="24"/>
              </w:rPr>
            </w:pPr>
            <w:r w:rsidRPr="000E30D5">
              <w:rPr>
                <w:rFonts w:ascii="Times New Roman" w:eastAsia="Times New Roman" w:hAnsi="Times New Roman" w:cs="Times New Roman"/>
                <w:sz w:val="24"/>
                <w:szCs w:val="24"/>
              </w:rPr>
              <w:t xml:space="preserve"> </w:t>
            </w:r>
            <w:r w:rsidR="00BA5F53" w:rsidRPr="000E30D5">
              <w:rPr>
                <w:rFonts w:ascii="Times New Roman" w:eastAsia="Times New Roman" w:hAnsi="Times New Roman" w:cs="Times New Roman"/>
                <w:b/>
                <w:sz w:val="24"/>
                <w:szCs w:val="24"/>
              </w:rPr>
              <w:t>50 points</w:t>
            </w:r>
          </w:p>
        </w:tc>
        <w:tc>
          <w:tcPr>
            <w:tcW w:w="1844" w:type="dxa"/>
            <w:tcBorders>
              <w:top w:val="single" w:sz="4" w:space="0" w:color="000000"/>
              <w:left w:val="single" w:sz="4" w:space="0" w:color="000000"/>
              <w:bottom w:val="single" w:sz="4" w:space="0" w:color="000000"/>
              <w:right w:val="single" w:sz="4" w:space="0" w:color="000000"/>
            </w:tcBorders>
          </w:tcPr>
          <w:p w:rsidR="007E7E6A" w:rsidRPr="000E30D5" w:rsidRDefault="00792CF8">
            <w:pPr>
              <w:rPr>
                <w:rFonts w:ascii="Times New Roman" w:hAnsi="Times New Roman" w:cs="Times New Roman"/>
                <w:sz w:val="24"/>
                <w:szCs w:val="24"/>
              </w:rPr>
            </w:pPr>
            <w:r w:rsidRPr="000E30D5">
              <w:rPr>
                <w:rFonts w:ascii="Times New Roman" w:eastAsia="Times New Roman" w:hAnsi="Times New Roman" w:cs="Times New Roman"/>
                <w:sz w:val="24"/>
                <w:szCs w:val="24"/>
              </w:rPr>
              <w:t xml:space="preserve"> </w:t>
            </w:r>
          </w:p>
        </w:tc>
        <w:tc>
          <w:tcPr>
            <w:tcW w:w="899" w:type="dxa"/>
            <w:tcBorders>
              <w:top w:val="single" w:sz="4" w:space="0" w:color="000000"/>
              <w:left w:val="single" w:sz="4" w:space="0" w:color="000000"/>
              <w:bottom w:val="single" w:sz="4" w:space="0" w:color="000000"/>
              <w:right w:val="single" w:sz="4" w:space="0" w:color="000000"/>
            </w:tcBorders>
          </w:tcPr>
          <w:p w:rsidR="007E7E6A" w:rsidRPr="000E30D5" w:rsidRDefault="00792CF8">
            <w:pPr>
              <w:rPr>
                <w:rFonts w:ascii="Times New Roman" w:hAnsi="Times New Roman" w:cs="Times New Roman"/>
                <w:sz w:val="24"/>
                <w:szCs w:val="24"/>
              </w:rPr>
            </w:pPr>
            <w:r w:rsidRPr="000E30D5">
              <w:rPr>
                <w:rFonts w:ascii="Times New Roman" w:eastAsia="Times New Roman" w:hAnsi="Times New Roman" w:cs="Times New Roman"/>
                <w:sz w:val="24"/>
                <w:szCs w:val="24"/>
              </w:rPr>
              <w:t xml:space="preserve"> </w:t>
            </w:r>
          </w:p>
        </w:tc>
      </w:tr>
      <w:tr w:rsidR="007E7E6A" w:rsidRPr="000E30D5" w:rsidTr="00BA5F53">
        <w:trPr>
          <w:trHeight w:val="265"/>
        </w:trPr>
        <w:tc>
          <w:tcPr>
            <w:tcW w:w="2584" w:type="dxa"/>
            <w:tcBorders>
              <w:top w:val="single" w:sz="4" w:space="0" w:color="000000"/>
              <w:left w:val="single" w:sz="4" w:space="0" w:color="000000"/>
              <w:bottom w:val="single" w:sz="4" w:space="0" w:color="000000"/>
              <w:right w:val="single" w:sz="4" w:space="0" w:color="000000"/>
            </w:tcBorders>
          </w:tcPr>
          <w:p w:rsidR="007E7E6A" w:rsidRPr="000E30D5" w:rsidRDefault="00792CF8">
            <w:pPr>
              <w:ind w:left="1"/>
              <w:rPr>
                <w:rFonts w:ascii="Times New Roman" w:hAnsi="Times New Roman" w:cs="Times New Roman"/>
                <w:sz w:val="24"/>
                <w:szCs w:val="24"/>
              </w:rPr>
            </w:pPr>
            <w:r w:rsidRPr="000E30D5">
              <w:rPr>
                <w:rFonts w:ascii="Times New Roman" w:eastAsia="Times New Roman" w:hAnsi="Times New Roman" w:cs="Times New Roman"/>
                <w:sz w:val="24"/>
                <w:szCs w:val="24"/>
              </w:rPr>
              <w:t xml:space="preserve"> </w:t>
            </w:r>
          </w:p>
        </w:tc>
        <w:tc>
          <w:tcPr>
            <w:tcW w:w="1124" w:type="dxa"/>
            <w:tcBorders>
              <w:top w:val="single" w:sz="4" w:space="0" w:color="000000"/>
              <w:left w:val="single" w:sz="4" w:space="0" w:color="000000"/>
              <w:bottom w:val="single" w:sz="4" w:space="0" w:color="000000"/>
              <w:right w:val="single" w:sz="4" w:space="0" w:color="000000"/>
            </w:tcBorders>
          </w:tcPr>
          <w:p w:rsidR="007E7E6A" w:rsidRPr="000E30D5" w:rsidRDefault="00792CF8">
            <w:pPr>
              <w:rPr>
                <w:rFonts w:ascii="Times New Roman" w:hAnsi="Times New Roman" w:cs="Times New Roman"/>
                <w:sz w:val="24"/>
                <w:szCs w:val="24"/>
              </w:rPr>
            </w:pPr>
            <w:r w:rsidRPr="000E30D5">
              <w:rPr>
                <w:rFonts w:ascii="Times New Roman" w:eastAsia="Times New Roman" w:hAnsi="Times New Roman" w:cs="Times New Roman"/>
                <w:sz w:val="24"/>
                <w:szCs w:val="24"/>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7E7E6A" w:rsidRPr="000E30D5" w:rsidRDefault="00792CF8">
            <w:pPr>
              <w:rPr>
                <w:rFonts w:ascii="Times New Roman" w:hAnsi="Times New Roman" w:cs="Times New Roman"/>
                <w:sz w:val="24"/>
                <w:szCs w:val="24"/>
              </w:rPr>
            </w:pPr>
            <w:r w:rsidRPr="000E30D5">
              <w:rPr>
                <w:rFonts w:ascii="Times New Roman" w:eastAsia="Times New Roman" w:hAnsi="Times New Roman" w:cs="Times New Roman"/>
                <w:sz w:val="24"/>
                <w:szCs w:val="24"/>
              </w:rPr>
              <w:t xml:space="preserve"> </w:t>
            </w:r>
          </w:p>
        </w:tc>
        <w:tc>
          <w:tcPr>
            <w:tcW w:w="1215" w:type="dxa"/>
            <w:tcBorders>
              <w:top w:val="single" w:sz="4" w:space="0" w:color="000000"/>
              <w:left w:val="single" w:sz="4" w:space="0" w:color="000000"/>
              <w:bottom w:val="single" w:sz="4" w:space="0" w:color="000000"/>
              <w:right w:val="single" w:sz="4" w:space="0" w:color="000000"/>
            </w:tcBorders>
          </w:tcPr>
          <w:p w:rsidR="007E7E6A" w:rsidRPr="000E30D5" w:rsidRDefault="00792CF8">
            <w:pPr>
              <w:rPr>
                <w:rFonts w:ascii="Times New Roman" w:hAnsi="Times New Roman" w:cs="Times New Roman"/>
                <w:sz w:val="24"/>
                <w:szCs w:val="24"/>
              </w:rPr>
            </w:pPr>
            <w:r w:rsidRPr="000E30D5">
              <w:rPr>
                <w:rFonts w:ascii="Times New Roman" w:eastAsia="Times New Roman" w:hAnsi="Times New Roman" w:cs="Times New Roman"/>
                <w:sz w:val="24"/>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7E7E6A" w:rsidRPr="000E30D5" w:rsidRDefault="00792CF8">
            <w:pPr>
              <w:rPr>
                <w:rFonts w:ascii="Times New Roman" w:hAnsi="Times New Roman" w:cs="Times New Roman"/>
                <w:sz w:val="24"/>
                <w:szCs w:val="24"/>
              </w:rPr>
            </w:pPr>
            <w:r w:rsidRPr="000E30D5">
              <w:rPr>
                <w:rFonts w:ascii="Times New Roman" w:eastAsia="Times New Roman" w:hAnsi="Times New Roman" w:cs="Times New Roman"/>
                <w:sz w:val="24"/>
                <w:szCs w:val="24"/>
              </w:rPr>
              <w:t xml:space="preserve"> </w:t>
            </w:r>
          </w:p>
        </w:tc>
        <w:tc>
          <w:tcPr>
            <w:tcW w:w="899" w:type="dxa"/>
            <w:tcBorders>
              <w:top w:val="single" w:sz="4" w:space="0" w:color="000000"/>
              <w:left w:val="single" w:sz="4" w:space="0" w:color="000000"/>
              <w:bottom w:val="single" w:sz="4" w:space="0" w:color="000000"/>
              <w:right w:val="single" w:sz="4" w:space="0" w:color="000000"/>
            </w:tcBorders>
          </w:tcPr>
          <w:p w:rsidR="007E7E6A" w:rsidRPr="000E30D5" w:rsidRDefault="00792CF8">
            <w:pPr>
              <w:rPr>
                <w:rFonts w:ascii="Times New Roman" w:hAnsi="Times New Roman" w:cs="Times New Roman"/>
                <w:sz w:val="24"/>
                <w:szCs w:val="24"/>
              </w:rPr>
            </w:pPr>
            <w:r w:rsidRPr="000E30D5">
              <w:rPr>
                <w:rFonts w:ascii="Times New Roman" w:eastAsia="Times New Roman" w:hAnsi="Times New Roman" w:cs="Times New Roman"/>
                <w:sz w:val="24"/>
                <w:szCs w:val="24"/>
              </w:rPr>
              <w:t xml:space="preserve"> </w:t>
            </w:r>
          </w:p>
        </w:tc>
      </w:tr>
      <w:tr w:rsidR="009F20EA" w:rsidRPr="000E30D5">
        <w:trPr>
          <w:trHeight w:val="262"/>
        </w:trPr>
        <w:tc>
          <w:tcPr>
            <w:tcW w:w="9649" w:type="dxa"/>
            <w:gridSpan w:val="6"/>
            <w:tcBorders>
              <w:top w:val="single" w:sz="4" w:space="0" w:color="000000"/>
              <w:left w:val="single" w:sz="4" w:space="0" w:color="000000"/>
              <w:bottom w:val="single" w:sz="4" w:space="0" w:color="000000"/>
              <w:right w:val="single" w:sz="4" w:space="0" w:color="000000"/>
            </w:tcBorders>
            <w:shd w:val="clear" w:color="auto" w:fill="B5B5B5"/>
          </w:tcPr>
          <w:p w:rsidR="009F20EA" w:rsidRPr="000E30D5" w:rsidRDefault="009F20EA" w:rsidP="009F20EA">
            <w:pPr>
              <w:rPr>
                <w:rFonts w:ascii="Times New Roman" w:hAnsi="Times New Roman" w:cs="Times New Roman"/>
                <w:sz w:val="24"/>
                <w:szCs w:val="24"/>
              </w:rPr>
            </w:pPr>
            <w:r w:rsidRPr="000E30D5">
              <w:rPr>
                <w:rFonts w:ascii="Times New Roman" w:eastAsia="Times New Roman" w:hAnsi="Times New Roman" w:cs="Times New Roman"/>
                <w:b/>
                <w:sz w:val="24"/>
                <w:szCs w:val="24"/>
              </w:rPr>
              <w:t>Special indication for the subject:</w:t>
            </w:r>
          </w:p>
        </w:tc>
      </w:tr>
      <w:tr w:rsidR="007E7E6A" w:rsidRPr="000E30D5">
        <w:trPr>
          <w:trHeight w:val="266"/>
        </w:trPr>
        <w:tc>
          <w:tcPr>
            <w:tcW w:w="9649" w:type="dxa"/>
            <w:gridSpan w:val="6"/>
            <w:tcBorders>
              <w:top w:val="single" w:sz="4" w:space="0" w:color="000000"/>
              <w:left w:val="single" w:sz="4" w:space="0" w:color="000000"/>
              <w:bottom w:val="single" w:sz="4" w:space="0" w:color="000000"/>
              <w:right w:val="single" w:sz="4" w:space="0" w:color="000000"/>
            </w:tcBorders>
          </w:tcPr>
          <w:p w:rsidR="007E7E6A" w:rsidRPr="000E30D5" w:rsidRDefault="00792CF8">
            <w:pPr>
              <w:ind w:left="1"/>
              <w:rPr>
                <w:rFonts w:ascii="Times New Roman" w:hAnsi="Times New Roman" w:cs="Times New Roman"/>
                <w:sz w:val="24"/>
                <w:szCs w:val="24"/>
              </w:rPr>
            </w:pPr>
            <w:r w:rsidRPr="000E30D5">
              <w:rPr>
                <w:rFonts w:ascii="Times New Roman" w:eastAsia="Times New Roman" w:hAnsi="Times New Roman" w:cs="Times New Roman"/>
                <w:sz w:val="24"/>
                <w:szCs w:val="24"/>
              </w:rPr>
              <w:t xml:space="preserve"> </w:t>
            </w:r>
          </w:p>
        </w:tc>
      </w:tr>
      <w:tr w:rsidR="007E7E6A" w:rsidRPr="000E30D5">
        <w:trPr>
          <w:trHeight w:val="257"/>
        </w:trPr>
        <w:tc>
          <w:tcPr>
            <w:tcW w:w="9649" w:type="dxa"/>
            <w:gridSpan w:val="6"/>
            <w:tcBorders>
              <w:top w:val="single" w:sz="4" w:space="0" w:color="000000"/>
              <w:left w:val="single" w:sz="4" w:space="0" w:color="000000"/>
              <w:bottom w:val="single" w:sz="4" w:space="0" w:color="000000"/>
              <w:right w:val="single" w:sz="4" w:space="0" w:color="000000"/>
            </w:tcBorders>
            <w:shd w:val="clear" w:color="auto" w:fill="B5B5B5"/>
          </w:tcPr>
          <w:p w:rsidR="009F20EA" w:rsidRPr="000E30D5" w:rsidRDefault="009F20EA" w:rsidP="009F20EA">
            <w:pPr>
              <w:ind w:left="1"/>
              <w:rPr>
                <w:rFonts w:ascii="Times New Roman" w:eastAsia="Times New Roman" w:hAnsi="Times New Roman" w:cs="Times New Roman"/>
                <w:b/>
                <w:sz w:val="24"/>
                <w:szCs w:val="24"/>
              </w:rPr>
            </w:pPr>
            <w:r w:rsidRPr="000E30D5">
              <w:rPr>
                <w:rFonts w:ascii="Times New Roman" w:eastAsia="Times New Roman" w:hAnsi="Times New Roman" w:cs="Times New Roman"/>
                <w:b/>
                <w:sz w:val="24"/>
                <w:szCs w:val="24"/>
              </w:rPr>
              <w:t xml:space="preserve">Name and surname of the professor who prepared the data: </w:t>
            </w:r>
            <w:r w:rsidR="00BA5F53" w:rsidRPr="000E30D5">
              <w:rPr>
                <w:rFonts w:ascii="Times New Roman" w:hAnsi="Times New Roman" w:cs="Times New Roman"/>
                <w:sz w:val="24"/>
                <w:szCs w:val="24"/>
              </w:rPr>
              <w:t xml:space="preserve">Roberto </w:t>
            </w:r>
            <w:proofErr w:type="spellStart"/>
            <w:r w:rsidR="00BA5F53" w:rsidRPr="000E30D5">
              <w:rPr>
                <w:rFonts w:ascii="Times New Roman" w:hAnsi="Times New Roman" w:cs="Times New Roman"/>
                <w:sz w:val="24"/>
                <w:szCs w:val="24"/>
              </w:rPr>
              <w:t>Russi</w:t>
            </w:r>
            <w:proofErr w:type="spellEnd"/>
          </w:p>
          <w:p w:rsidR="007E7E6A" w:rsidRPr="000E30D5" w:rsidRDefault="009F20EA" w:rsidP="009F20EA">
            <w:pPr>
              <w:ind w:left="1"/>
              <w:rPr>
                <w:rFonts w:ascii="Times New Roman" w:hAnsi="Times New Roman" w:cs="Times New Roman"/>
                <w:sz w:val="24"/>
                <w:szCs w:val="24"/>
              </w:rPr>
            </w:pPr>
            <w:r w:rsidRPr="000E30D5">
              <w:rPr>
                <w:rFonts w:ascii="Times New Roman" w:eastAsia="Times New Roman" w:hAnsi="Times New Roman" w:cs="Times New Roman"/>
                <w:b/>
                <w:sz w:val="24"/>
                <w:szCs w:val="24"/>
              </w:rPr>
              <w:t>​</w:t>
            </w:r>
          </w:p>
        </w:tc>
      </w:tr>
    </w:tbl>
    <w:p w:rsidR="007E7E6A" w:rsidRPr="000E30D5" w:rsidRDefault="00792CF8">
      <w:pPr>
        <w:spacing w:after="0"/>
        <w:ind w:left="4236"/>
        <w:jc w:val="both"/>
        <w:rPr>
          <w:rFonts w:ascii="Times New Roman" w:hAnsi="Times New Roman" w:cs="Times New Roman"/>
          <w:sz w:val="24"/>
          <w:szCs w:val="24"/>
        </w:rPr>
      </w:pPr>
      <w:r w:rsidRPr="000E30D5">
        <w:rPr>
          <w:rFonts w:ascii="Times New Roman" w:eastAsia="Times New Roman" w:hAnsi="Times New Roman" w:cs="Times New Roman"/>
          <w:sz w:val="24"/>
          <w:szCs w:val="24"/>
        </w:rPr>
        <w:t xml:space="preserve"> </w:t>
      </w:r>
    </w:p>
    <w:sectPr w:rsidR="007E7E6A" w:rsidRPr="000E30D5">
      <w:pgSz w:w="12240" w:h="15840"/>
      <w:pgMar w:top="1445" w:right="6139" w:bottom="1691"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E6A"/>
    <w:rsid w:val="000D0BC7"/>
    <w:rsid w:val="000E30D5"/>
    <w:rsid w:val="002C540F"/>
    <w:rsid w:val="00306DEE"/>
    <w:rsid w:val="00445857"/>
    <w:rsid w:val="00451389"/>
    <w:rsid w:val="005D6221"/>
    <w:rsid w:val="0071636C"/>
    <w:rsid w:val="00792CF8"/>
    <w:rsid w:val="007E7E6A"/>
    <w:rsid w:val="009F20EA"/>
    <w:rsid w:val="00AA5339"/>
    <w:rsid w:val="00BA5F53"/>
    <w:rsid w:val="00BE5B28"/>
    <w:rsid w:val="00D93615"/>
    <w:rsid w:val="00EA709E"/>
    <w:rsid w:val="00FC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BA46F"/>
  <w15:docId w15:val="{CCA3FD6A-84DF-4792-9290-F4D697110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792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Terra</cp:lastModifiedBy>
  <cp:revision>8</cp:revision>
  <dcterms:created xsi:type="dcterms:W3CDTF">2024-02-14T10:48:00Z</dcterms:created>
  <dcterms:modified xsi:type="dcterms:W3CDTF">2024-02-18T23:40:00Z</dcterms:modified>
</cp:coreProperties>
</file>