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252" w:type="dxa"/>
        <w:tblLook w:val="04A0" w:firstRow="1" w:lastRow="0" w:firstColumn="1" w:lastColumn="0" w:noHBand="0" w:noVBand="1"/>
      </w:tblPr>
      <w:tblGrid>
        <w:gridCol w:w="1188"/>
        <w:gridCol w:w="102"/>
        <w:gridCol w:w="102"/>
        <w:gridCol w:w="432"/>
        <w:gridCol w:w="650"/>
        <w:gridCol w:w="7174"/>
      </w:tblGrid>
      <w:tr w:rsidR="005878B4" w:rsidRPr="0050312B" w14:paraId="4A557484" w14:textId="77777777">
        <w:trPr>
          <w:trHeight w:val="98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14973" w14:textId="7AB50651" w:rsidR="005878B4" w:rsidRPr="0050312B" w:rsidRDefault="0050312B">
            <w:pPr>
              <w:ind w:right="33"/>
              <w:jc w:val="right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C05AEC" wp14:editId="276CCF33">
                  <wp:extent cx="728963" cy="729117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63" cy="72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4012" w:rsidRPr="0050312B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1E9B90BA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510C0224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14:paraId="54BAFF5C" w14:textId="77777777" w:rsidR="005878B4" w:rsidRPr="0050312B" w:rsidRDefault="00014012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852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1FFCB90A" w14:textId="77777777" w:rsidR="0050312B" w:rsidRPr="0050312B" w:rsidRDefault="0050312B" w:rsidP="0050312B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BANJA LUKA</w:t>
            </w:r>
          </w:p>
          <w:p w14:paraId="3D53821C" w14:textId="77777777" w:rsidR="0050312B" w:rsidRPr="0050312B" w:rsidRDefault="0050312B" w:rsidP="0050312B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086D49" w14:textId="47B33EF8" w:rsidR="005878B4" w:rsidRPr="0050312B" w:rsidRDefault="0050312B" w:rsidP="0050312B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FACULTY OF PHILOLOGY</w:t>
            </w:r>
            <w:r w:rsidR="00014012" w:rsidRPr="0050312B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5878B4" w:rsidRPr="0050312B" w14:paraId="57405F99" w14:textId="77777777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3D47A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4FDB3512" w14:textId="4A94F19E" w:rsidR="005878B4" w:rsidRPr="0050312B" w:rsidRDefault="005878B4">
            <w:pPr>
              <w:ind w:left="-508" w:right="-538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278FCAD5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14:paraId="5265184E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14:paraId="0B625AC1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</w:tr>
      <w:tr w:rsidR="005878B4" w:rsidRPr="0050312B" w14:paraId="06606178" w14:textId="77777777">
        <w:trPr>
          <w:trHeight w:val="289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06758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970FD" w14:textId="3DFB748F" w:rsidR="005878B4" w:rsidRPr="0050312B" w:rsidRDefault="00DB0FBC" w:rsidP="00DB0FBC">
            <w:pPr>
              <w:ind w:left="194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Graduate academic studies</w:t>
            </w:r>
            <w:bookmarkStart w:id="0" w:name="_GoBack"/>
            <w:bookmarkEnd w:id="0"/>
            <w:r w:rsidR="00014012" w:rsidRPr="00503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878B4" w:rsidRPr="0050312B" w14:paraId="04B05896" w14:textId="77777777">
        <w:trPr>
          <w:trHeight w:val="560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7FDFA" w14:textId="1350DBA9" w:rsidR="005878B4" w:rsidRPr="0050312B" w:rsidRDefault="0050312B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</w:rPr>
              <w:t>Study program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7414E" w14:textId="1010638C" w:rsidR="005878B4" w:rsidRPr="0050312B" w:rsidRDefault="00014012">
            <w:pPr>
              <w:ind w:left="-18"/>
              <w:jc w:val="both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A57C86A" w14:textId="4CB3D3A0" w:rsidR="005878B4" w:rsidRPr="0050312B" w:rsidRDefault="0050312B">
            <w:pPr>
              <w:ind w:left="107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Methodology of language and literature teaching</w:t>
            </w:r>
            <w:r w:rsidR="00014012" w:rsidRPr="005031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C43304E" w14:textId="77777777" w:rsidR="005878B4" w:rsidRPr="0050312B" w:rsidRDefault="00014012">
      <w:pPr>
        <w:spacing w:after="0"/>
        <w:ind w:left="360"/>
        <w:jc w:val="both"/>
        <w:rPr>
          <w:rFonts w:ascii="Times New Roman" w:hAnsi="Times New Roman" w:cs="Times New Roman"/>
        </w:rPr>
      </w:pPr>
      <w:r w:rsidRPr="0050312B"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7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1848"/>
        <w:gridCol w:w="1850"/>
        <w:gridCol w:w="1630"/>
        <w:gridCol w:w="1620"/>
        <w:gridCol w:w="2699"/>
      </w:tblGrid>
      <w:tr w:rsidR="005878B4" w:rsidRPr="0050312B" w14:paraId="25212F17" w14:textId="77777777">
        <w:trPr>
          <w:trHeight w:val="26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AEB" w14:textId="1F5BAA03" w:rsidR="005878B4" w:rsidRPr="0050312B" w:rsidRDefault="0050312B">
            <w:pPr>
              <w:jc w:val="both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17928982" w14:textId="7B3B43D0" w:rsidR="005878B4" w:rsidRPr="0050312B" w:rsidRDefault="0050312B">
            <w:pPr>
              <w:ind w:left="72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</w:rPr>
              <w:t>Methodology of oral expression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BB1F56C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</w:tr>
      <w:tr w:rsidR="0050312B" w:rsidRPr="0050312B" w14:paraId="7F964E21" w14:textId="77777777">
        <w:trPr>
          <w:trHeight w:val="51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B2A7" w14:textId="130F9658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7407" w14:textId="2DA82A4C" w:rsidR="0050312B" w:rsidRPr="0050312B" w:rsidRDefault="0050312B" w:rsidP="0050312B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15B3" w14:textId="5D1A2918" w:rsidR="0050312B" w:rsidRPr="0050312B" w:rsidRDefault="0050312B" w:rsidP="0050312B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2FBE" w14:textId="62105808" w:rsidR="0050312B" w:rsidRPr="0050312B" w:rsidRDefault="0050312B" w:rsidP="0050312B">
            <w:pPr>
              <w:ind w:left="7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fund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834F" w14:textId="41ACED73" w:rsidR="0050312B" w:rsidRPr="0050312B" w:rsidRDefault="0050312B" w:rsidP="0050312B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credits</w:t>
            </w:r>
          </w:p>
        </w:tc>
      </w:tr>
      <w:tr w:rsidR="005878B4" w:rsidRPr="0050312B" w14:paraId="1742B4D6" w14:textId="77777777">
        <w:trPr>
          <w:trHeight w:val="26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3F6D" w14:textId="77777777" w:rsidR="005878B4" w:rsidRPr="0050312B" w:rsidRDefault="00014012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00C0" w14:textId="215AAC20" w:rsidR="005878B4" w:rsidRPr="0050312B" w:rsidRDefault="0050312B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C2E1" w14:textId="77777777" w:rsidR="005878B4" w:rsidRPr="0050312B" w:rsidRDefault="00014012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18C5" w14:textId="77777777" w:rsidR="005878B4" w:rsidRPr="0050312B" w:rsidRDefault="00014012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2+2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7AC" w14:textId="77777777" w:rsidR="005878B4" w:rsidRPr="0050312B" w:rsidRDefault="00014012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5878B4" w:rsidRPr="0050312B" w14:paraId="3DA26641" w14:textId="77777777">
        <w:trPr>
          <w:trHeight w:val="51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5203940" w14:textId="770A2E9E" w:rsidR="005878B4" w:rsidRPr="0050312B" w:rsidRDefault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</w:rPr>
              <w:t>Professors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9C41B" w14:textId="77777777" w:rsidR="0050312B" w:rsidRPr="0050312B" w:rsidRDefault="0050312B" w:rsidP="0050312B">
            <w:pPr>
              <w:spacing w:after="22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</w:rPr>
              <w:t>Nenad</w:t>
            </w:r>
            <w:proofErr w:type="spellEnd"/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</w:rPr>
              <w:t>Krstić</w:t>
            </w:r>
            <w:proofErr w:type="spellEnd"/>
            <w:r w:rsidRPr="0050312B">
              <w:rPr>
                <w:rFonts w:ascii="Times New Roman" w:eastAsia="Times New Roman" w:hAnsi="Times New Roman" w:cs="Times New Roman"/>
              </w:rPr>
              <w:t>, full professor</w:t>
            </w:r>
          </w:p>
          <w:p w14:paraId="1227C673" w14:textId="0DE52EC8" w:rsidR="005878B4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MSc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</w:rPr>
              <w:t>Jelena</w:t>
            </w:r>
            <w:proofErr w:type="spellEnd"/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</w:rPr>
              <w:t>Ristanović</w:t>
            </w:r>
            <w:proofErr w:type="spellEnd"/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</w:rPr>
              <w:t>Kuprešak</w:t>
            </w:r>
            <w:proofErr w:type="spellEnd"/>
            <w:r w:rsidRPr="0050312B">
              <w:rPr>
                <w:rFonts w:ascii="Times New Roman" w:eastAsia="Times New Roman" w:hAnsi="Times New Roman" w:cs="Times New Roman"/>
              </w:rPr>
              <w:t>, senior assistant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4D52A" w14:textId="77777777" w:rsidR="005878B4" w:rsidRPr="0050312B" w:rsidRDefault="005878B4">
            <w:pPr>
              <w:rPr>
                <w:rFonts w:ascii="Times New Roman" w:hAnsi="Times New Roman" w:cs="Times New Roman"/>
              </w:rPr>
            </w:pPr>
          </w:p>
        </w:tc>
      </w:tr>
    </w:tbl>
    <w:p w14:paraId="1A3995B8" w14:textId="77777777" w:rsidR="005878B4" w:rsidRPr="0050312B" w:rsidRDefault="00014012">
      <w:pPr>
        <w:spacing w:after="0"/>
        <w:ind w:left="360"/>
        <w:jc w:val="both"/>
        <w:rPr>
          <w:rFonts w:ascii="Times New Roman" w:hAnsi="Times New Roman" w:cs="Times New Roman"/>
        </w:rPr>
      </w:pPr>
      <w:r w:rsidRPr="0050312B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7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584"/>
        <w:gridCol w:w="1303"/>
        <w:gridCol w:w="2160"/>
        <w:gridCol w:w="1260"/>
        <w:gridCol w:w="1081"/>
        <w:gridCol w:w="1259"/>
      </w:tblGrid>
      <w:tr w:rsidR="0050312B" w:rsidRPr="0050312B" w14:paraId="3C073BEA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E317FF9" w14:textId="07AB0E35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Conditioned by other subjects</w:t>
            </w:r>
          </w:p>
        </w:tc>
      </w:tr>
      <w:tr w:rsidR="0050312B" w:rsidRPr="0050312B" w14:paraId="138562EA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4C48" w14:textId="448753E1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proofErr w:type="gramStart"/>
            <w:r w:rsidRPr="0050312B">
              <w:rPr>
                <w:rFonts w:ascii="Times New Roman" w:hAnsi="Times New Roman" w:cs="Times New Roman"/>
              </w:rPr>
              <w:t>It is not conditioned by other subjects</w:t>
            </w:r>
            <w:proofErr w:type="gramEnd"/>
            <w:r w:rsidRPr="0050312B">
              <w:rPr>
                <w:rFonts w:ascii="Times New Roman" w:hAnsi="Times New Roman" w:cs="Times New Roman"/>
              </w:rPr>
              <w:t>.</w:t>
            </w:r>
          </w:p>
        </w:tc>
      </w:tr>
      <w:tr w:rsidR="0050312B" w:rsidRPr="0050312B" w14:paraId="0023B003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F306F1D" w14:textId="07C49B52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of studying the subject:</w:t>
            </w:r>
          </w:p>
        </w:tc>
      </w:tr>
      <w:tr w:rsidR="005878B4" w:rsidRPr="0050312B" w14:paraId="2851810A" w14:textId="77777777">
        <w:trPr>
          <w:trHeight w:val="517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1BF5" w14:textId="47FBB9DA" w:rsidR="005878B4" w:rsidRPr="0050312B" w:rsidRDefault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Getting to know different approaches to the skill of understanding speech and the skill of oral expression and their application in foreign language teaching.</w:t>
            </w:r>
          </w:p>
        </w:tc>
      </w:tr>
      <w:tr w:rsidR="0050312B" w:rsidRPr="0050312B" w14:paraId="21A46A34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D0283C" w14:textId="12ADE29E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</w:tr>
      <w:tr w:rsidR="005878B4" w:rsidRPr="0050312B" w14:paraId="7CE10CB6" w14:textId="77777777">
        <w:trPr>
          <w:trHeight w:val="153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DFF7" w14:textId="77777777" w:rsidR="0050312B" w:rsidRPr="0050312B" w:rsidRDefault="0050312B" w:rsidP="0050312B">
            <w:pPr>
              <w:spacing w:after="21"/>
              <w:rPr>
                <w:rFonts w:ascii="Times New Roman" w:eastAsia="Times New Roman" w:hAnsi="Times New Roman" w:cs="Times New Roman"/>
              </w:rPr>
            </w:pPr>
          </w:p>
          <w:p w14:paraId="1BE0EB62" w14:textId="4A732EF2" w:rsidR="0050312B" w:rsidRPr="0050312B" w:rsidRDefault="0050312B" w:rsidP="0050312B">
            <w:pPr>
              <w:spacing w:after="21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Students will be able </w:t>
            </w:r>
            <w:proofErr w:type="gramStart"/>
            <w:r w:rsidRPr="0050312B">
              <w:rPr>
                <w:rFonts w:ascii="Times New Roman" w:eastAsia="Times New Roman" w:hAnsi="Times New Roman" w:cs="Times New Roman"/>
              </w:rPr>
              <w:t>to critically assess</w:t>
            </w:r>
            <w:proofErr w:type="gramEnd"/>
            <w:r w:rsidRPr="0050312B">
              <w:rPr>
                <w:rFonts w:ascii="Times New Roman" w:eastAsia="Times New Roman" w:hAnsi="Times New Roman" w:cs="Times New Roman"/>
              </w:rPr>
              <w:t xml:space="preserve"> the material used in foreign language teaching.</w:t>
            </w:r>
          </w:p>
          <w:p w14:paraId="6E7796CC" w14:textId="1EB2BFC2" w:rsidR="005878B4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Students will be able to apply the theoretical principles that are the foundations of the methodology of oral skills in teaching foreign languages.</w:t>
            </w:r>
          </w:p>
        </w:tc>
      </w:tr>
      <w:tr w:rsidR="0050312B" w:rsidRPr="0050312B" w14:paraId="1A1470E2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0B1A504" w14:textId="4D94C44D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</w:tr>
      <w:tr w:rsidR="005878B4" w:rsidRPr="0050312B" w14:paraId="4D6E07C8" w14:textId="77777777">
        <w:trPr>
          <w:trHeight w:val="3048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43B1" w14:textId="77777777" w:rsidR="0050312B" w:rsidRPr="0050312B" w:rsidRDefault="0050312B" w:rsidP="0050312B">
            <w:pPr>
              <w:spacing w:after="20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Development of oral skills in foreign language teaching methodology.</w:t>
            </w:r>
          </w:p>
          <w:p w14:paraId="322FAF20" w14:textId="77777777" w:rsidR="0050312B" w:rsidRPr="0050312B" w:rsidRDefault="0050312B" w:rsidP="0050312B">
            <w:pPr>
              <w:spacing w:after="20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Speech comprehension skills</w:t>
            </w:r>
          </w:p>
          <w:p w14:paraId="6A5E1F96" w14:textId="77777777" w:rsidR="0050312B" w:rsidRPr="0050312B" w:rsidRDefault="0050312B" w:rsidP="0050312B">
            <w:pPr>
              <w:spacing w:after="20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Process of understanding: theoretical methods. Speech comprehension strategies. Characteristics of oral texts. Speech comprehension activities.</w:t>
            </w:r>
          </w:p>
          <w:p w14:paraId="37EEA9D7" w14:textId="77777777" w:rsidR="0050312B" w:rsidRPr="0050312B" w:rsidRDefault="0050312B" w:rsidP="0050312B">
            <w:pPr>
              <w:spacing w:after="20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Analysis of speech comprehension activities in textbooks. Evaluation of speech comprehension skills.</w:t>
            </w:r>
          </w:p>
          <w:p w14:paraId="59F6699B" w14:textId="77777777" w:rsidR="0050312B" w:rsidRPr="0050312B" w:rsidRDefault="0050312B" w:rsidP="0050312B">
            <w:pPr>
              <w:spacing w:after="20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The skill of oral expression</w:t>
            </w:r>
          </w:p>
          <w:p w14:paraId="5D3E4A9B" w14:textId="77777777" w:rsidR="0050312B" w:rsidRPr="0050312B" w:rsidRDefault="0050312B" w:rsidP="0050312B">
            <w:pPr>
              <w:spacing w:after="20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>Definition of oral expression skills. Phonetics. Oral expression strategies. Oral expression activities. Evaluation of oral expression.</w:t>
            </w:r>
          </w:p>
          <w:p w14:paraId="39C0FA58" w14:textId="77777777" w:rsidR="0050312B" w:rsidRPr="0050312B" w:rsidRDefault="0050312B" w:rsidP="0050312B">
            <w:pPr>
              <w:spacing w:after="20"/>
              <w:rPr>
                <w:rFonts w:ascii="Times New Roman" w:eastAsia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57052A" w14:textId="3B50DA3C" w:rsidR="005878B4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Analysis of the place of oral skills in curricula for foreign languages in the Republic of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</w:rPr>
              <w:t>Srpska</w:t>
            </w:r>
            <w:proofErr w:type="spellEnd"/>
            <w:r w:rsidRPr="0050312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0312B" w:rsidRPr="0050312B" w14:paraId="126BD9B4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2D503C" w14:textId="3624A2B0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methods and mastering the material:</w:t>
            </w:r>
          </w:p>
        </w:tc>
      </w:tr>
      <w:tr w:rsidR="0050312B" w:rsidRPr="0050312B" w14:paraId="5904D331" w14:textId="77777777">
        <w:trPr>
          <w:trHeight w:val="265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81F1" w14:textId="711CAB30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hAnsi="Times New Roman" w:cs="Times New Roman"/>
              </w:rPr>
              <w:t>Monological and dialogic method, interactive learning method.</w:t>
            </w:r>
          </w:p>
        </w:tc>
      </w:tr>
      <w:tr w:rsidR="0050312B" w:rsidRPr="0050312B" w14:paraId="51A28523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926D412" w14:textId="7AF089E2" w:rsidR="0050312B" w:rsidRPr="0050312B" w:rsidRDefault="0050312B" w:rsidP="0050312B">
            <w:pPr>
              <w:rPr>
                <w:rFonts w:ascii="Times New Roman" w:hAnsi="Times New Roman" w:cs="Times New Roman"/>
                <w:b/>
                <w:bCs/>
              </w:rPr>
            </w:pPr>
            <w:r w:rsidRPr="0050312B">
              <w:rPr>
                <w:rFonts w:ascii="Times New Roman" w:hAnsi="Times New Roman" w:cs="Times New Roman"/>
                <w:b/>
                <w:bCs/>
              </w:rPr>
              <w:t>Literature:</w:t>
            </w:r>
          </w:p>
        </w:tc>
      </w:tr>
      <w:tr w:rsidR="005878B4" w:rsidRPr="0050312B" w14:paraId="0C61D715" w14:textId="77777777">
        <w:trPr>
          <w:trHeight w:val="1261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7E4F" w14:textId="77777777" w:rsidR="005878B4" w:rsidRPr="0050312B" w:rsidRDefault="00014012">
            <w:pPr>
              <w:spacing w:after="262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20"/>
              </w:rPr>
              <w:lastRenderedPageBreak/>
              <w:t>Blanche-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Benveniste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, C. (2010).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Approches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la langue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parlée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en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français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 w:rsidRPr="0050312B"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Ophrys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732C7A6F" w14:textId="77777777" w:rsidR="005878B4" w:rsidRPr="0050312B" w:rsidRDefault="00014012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Cadre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européen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commun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référence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pour les </w:t>
            </w:r>
            <w:proofErr w:type="spellStart"/>
            <w:proofErr w:type="gram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langues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:</w:t>
            </w:r>
            <w:proofErr w:type="gram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apprendre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enseigner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évaluer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(2001). </w:t>
            </w:r>
            <w:proofErr w:type="gramStart"/>
            <w:r w:rsidRPr="0050312B"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Conseil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l’Europe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/Didier. </w:t>
            </w:r>
          </w:p>
        </w:tc>
      </w:tr>
      <w:tr w:rsidR="005878B4" w:rsidRPr="0050312B" w14:paraId="26A5727E" w14:textId="77777777">
        <w:trPr>
          <w:trHeight w:val="177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03B1" w14:textId="77777777" w:rsidR="005878B4" w:rsidRPr="0050312B" w:rsidRDefault="00014012">
            <w:pPr>
              <w:spacing w:after="262"/>
              <w:rPr>
                <w:rFonts w:ascii="Times New Roman" w:hAnsi="Times New Roman" w:cs="Times New Roman"/>
              </w:rPr>
            </w:pP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Cornaire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, C. (1998). </w:t>
            </w:r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La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compréhension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orale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 w:rsidRPr="0050312B"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CLE international. </w:t>
            </w:r>
          </w:p>
          <w:p w14:paraId="29EB6695" w14:textId="77777777" w:rsidR="005878B4" w:rsidRPr="0050312B" w:rsidRDefault="00014012">
            <w:pPr>
              <w:spacing w:after="272"/>
              <w:rPr>
                <w:rFonts w:ascii="Times New Roman" w:hAnsi="Times New Roman" w:cs="Times New Roman"/>
              </w:rPr>
            </w:pPr>
            <w:proofErr w:type="spellStart"/>
            <w:r w:rsidRPr="0050312B">
              <w:rPr>
                <w:rFonts w:ascii="Times New Roman" w:eastAsia="Times New Roman" w:hAnsi="Times New Roman" w:cs="Times New Roman"/>
                <w:color w:val="545454"/>
                <w:sz w:val="20"/>
              </w:rPr>
              <w:t>Guimbretière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color w:val="545454"/>
                <w:sz w:val="20"/>
              </w:rPr>
              <w:t xml:space="preserve">, E. (1994).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Phonétique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et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enseignement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l'oral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 w:rsidRPr="0050312B"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Didier. </w:t>
            </w:r>
            <w:r w:rsidRPr="0050312B">
              <w:rPr>
                <w:rFonts w:ascii="Times New Roman" w:eastAsia="Times New Roman" w:hAnsi="Times New Roman" w:cs="Times New Roman"/>
                <w:color w:val="545454"/>
                <w:sz w:val="20"/>
              </w:rPr>
              <w:t xml:space="preserve"> </w:t>
            </w:r>
          </w:p>
          <w:p w14:paraId="46CB2E55" w14:textId="77777777" w:rsidR="005878B4" w:rsidRPr="0050312B" w:rsidRDefault="00014012">
            <w:pPr>
              <w:spacing w:after="298"/>
              <w:rPr>
                <w:rFonts w:ascii="Times New Roman" w:hAnsi="Times New Roman" w:cs="Times New Roman"/>
              </w:rPr>
            </w:pPr>
            <w:proofErr w:type="spellStart"/>
            <w:r w:rsidRPr="0050312B">
              <w:rPr>
                <w:rFonts w:ascii="Times New Roman" w:eastAsia="Times New Roman" w:hAnsi="Times New Roman" w:cs="Times New Roman"/>
                <w:sz w:val="20"/>
              </w:rPr>
              <w:t>Lhote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, E. (1995).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Enseigner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l’oral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en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interaction.</w:t>
            </w: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Percevoir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écouter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comprendre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 w:rsidRPr="0050312B"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Hachette. </w:t>
            </w:r>
          </w:p>
          <w:p w14:paraId="7BBD424D" w14:textId="77777777" w:rsidR="005878B4" w:rsidRPr="0050312B" w:rsidRDefault="00014012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Weber, C. (2013). </w:t>
            </w:r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Pour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une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didactique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l'oralité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Enseigner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le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français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tel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qu'il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est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50312B">
              <w:rPr>
                <w:rFonts w:ascii="Times New Roman" w:eastAsia="Times New Roman" w:hAnsi="Times New Roman" w:cs="Times New Roman"/>
                <w:i/>
                <w:sz w:val="20"/>
              </w:rPr>
              <w:t>parlé</w:t>
            </w:r>
            <w:proofErr w:type="spell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 w:rsidRPr="0050312B">
              <w:rPr>
                <w:rFonts w:ascii="Times New Roman" w:eastAsia="Times New Roman" w:hAnsi="Times New Roman" w:cs="Times New Roman"/>
                <w:sz w:val="20"/>
              </w:rPr>
              <w:t>Paris :</w:t>
            </w:r>
            <w:proofErr w:type="gramEnd"/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Didier.</w:t>
            </w:r>
            <w:r w:rsidRPr="005031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0312B" w:rsidRPr="0050312B" w14:paraId="360ACEE2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26229E" w14:textId="30312294" w:rsidR="0050312B" w:rsidRPr="0050312B" w:rsidRDefault="0050312B" w:rsidP="0050312B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knowledge testing and assessment:</w:t>
            </w:r>
          </w:p>
        </w:tc>
      </w:tr>
      <w:tr w:rsidR="005878B4" w:rsidRPr="0050312B" w14:paraId="00C9178F" w14:textId="77777777">
        <w:trPr>
          <w:trHeight w:val="265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284" w14:textId="77777777" w:rsidR="005878B4" w:rsidRPr="0050312B" w:rsidRDefault="00014012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78B4" w:rsidRPr="0050312B" w14:paraId="5C4F8E71" w14:textId="77777777">
        <w:trPr>
          <w:trHeight w:val="26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81D" w14:textId="160A6958" w:rsidR="005878B4" w:rsidRPr="0050312B" w:rsidRDefault="00C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attendance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F19" w14:textId="6305ABA0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="00C3390F">
              <w:rPr>
                <w:rFonts w:ascii="Times New Roman" w:eastAsia="Times New Roman" w:hAnsi="Times New Roman" w:cs="Times New Roman"/>
                <w:sz w:val="20"/>
              </w:rPr>
              <w:t>points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9DD" w14:textId="61BE2EDB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2. </w:t>
            </w:r>
            <w:r w:rsidR="00C3390F">
              <w:rPr>
                <w:rFonts w:ascii="Times New Roman" w:eastAsia="Times New Roman" w:hAnsi="Times New Roman" w:cs="Times New Roman"/>
              </w:rPr>
              <w:t>seminar paper</w:t>
            </w: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7D93" w14:textId="4E905D36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20 </w:t>
            </w:r>
            <w:r w:rsidR="00C3390F">
              <w:rPr>
                <w:rFonts w:ascii="Times New Roman" w:eastAsia="Times New Roman" w:hAnsi="Times New Roman" w:cs="Times New Roman"/>
                <w:sz w:val="20"/>
              </w:rPr>
              <w:t>points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4586" w14:textId="40912A89" w:rsidR="005878B4" w:rsidRPr="0050312B" w:rsidRDefault="00C3390F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</w:t>
            </w:r>
            <w:r w:rsidR="00014012"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657" w14:textId="587D6431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50 </w:t>
            </w:r>
            <w:r w:rsidR="00C3390F">
              <w:rPr>
                <w:rFonts w:ascii="Times New Roman" w:eastAsia="Times New Roman" w:hAnsi="Times New Roman" w:cs="Times New Roman"/>
                <w:sz w:val="20"/>
              </w:rPr>
              <w:t>points</w:t>
            </w: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878B4" w:rsidRPr="0050312B" w14:paraId="6794420B" w14:textId="77777777">
        <w:trPr>
          <w:trHeight w:val="2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622F" w14:textId="795732E5" w:rsidR="005878B4" w:rsidRPr="0050312B" w:rsidRDefault="00014012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1. </w:t>
            </w:r>
            <w:r w:rsidR="00C3390F">
              <w:rPr>
                <w:rFonts w:ascii="Times New Roman" w:eastAsia="Times New Roman" w:hAnsi="Times New Roman" w:cs="Times New Roman"/>
              </w:rPr>
              <w:t>seminar paper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9CD0" w14:textId="395C32CB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  <w:r w:rsidR="00C3390F">
              <w:rPr>
                <w:rFonts w:ascii="Times New Roman" w:eastAsia="Times New Roman" w:hAnsi="Times New Roman" w:cs="Times New Roman"/>
                <w:sz w:val="20"/>
              </w:rPr>
              <w:t>points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53A" w14:textId="77777777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BEB8" w14:textId="77777777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5ADC" w14:textId="77777777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5E60" w14:textId="77777777" w:rsidR="005878B4" w:rsidRPr="0050312B" w:rsidRDefault="00014012">
            <w:pPr>
              <w:ind w:left="1"/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78B4" w:rsidRPr="0050312B" w14:paraId="1FD3D13B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DB6908A" w14:textId="607926F2" w:rsidR="005878B4" w:rsidRPr="0050312B" w:rsidRDefault="00C3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Special indication for the subject</w:t>
            </w:r>
          </w:p>
        </w:tc>
      </w:tr>
      <w:tr w:rsidR="005878B4" w:rsidRPr="0050312B" w14:paraId="74A1BA37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88C5" w14:textId="77777777" w:rsidR="005878B4" w:rsidRPr="0050312B" w:rsidRDefault="00014012">
            <w:pPr>
              <w:rPr>
                <w:rFonts w:ascii="Times New Roman" w:hAnsi="Times New Roman" w:cs="Times New Roman"/>
              </w:rPr>
            </w:pPr>
            <w:r w:rsidRPr="005031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78B4" w:rsidRPr="0050312B" w14:paraId="574118EC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B71C936" w14:textId="2F1407A7" w:rsidR="005878B4" w:rsidRPr="0050312B" w:rsidRDefault="00C3390F">
            <w:pPr>
              <w:rPr>
                <w:rFonts w:ascii="Times New Roman" w:hAnsi="Times New Roman" w:cs="Times New Roman"/>
              </w:rPr>
            </w:pPr>
            <w:r w:rsidRPr="00C3390F">
              <w:rPr>
                <w:rFonts w:ascii="Times New Roman" w:eastAsia="Times New Roman" w:hAnsi="Times New Roman" w:cs="Times New Roman"/>
                <w:b/>
              </w:rPr>
              <w:t xml:space="preserve">Name and surname of the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professor </w:t>
            </w:r>
            <w:r w:rsidRPr="00C3390F">
              <w:rPr>
                <w:rFonts w:ascii="Times New Roman" w:eastAsia="Times New Roman" w:hAnsi="Times New Roman" w:cs="Times New Roman"/>
                <w:b/>
              </w:rPr>
              <w:t xml:space="preserve">who prepared the data: Prof. </w:t>
            </w: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Pr="00C3390F">
              <w:rPr>
                <w:rFonts w:ascii="Times New Roman" w:eastAsia="Times New Roman" w:hAnsi="Times New Roman" w:cs="Times New Roman"/>
                <w:b/>
              </w:rPr>
              <w:t xml:space="preserve">r. </w:t>
            </w:r>
            <w:proofErr w:type="spellStart"/>
            <w:r w:rsidRPr="00C3390F">
              <w:rPr>
                <w:rFonts w:ascii="Times New Roman" w:eastAsia="Times New Roman" w:hAnsi="Times New Roman" w:cs="Times New Roman"/>
                <w:b/>
              </w:rPr>
              <w:t>Nenad</w:t>
            </w:r>
            <w:proofErr w:type="spellEnd"/>
            <w:r w:rsidRPr="00C339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3390F">
              <w:rPr>
                <w:rFonts w:ascii="Times New Roman" w:eastAsia="Times New Roman" w:hAnsi="Times New Roman" w:cs="Times New Roman"/>
                <w:b/>
              </w:rPr>
              <w:t>Krstić</w:t>
            </w:r>
            <w:proofErr w:type="spellEnd"/>
          </w:p>
        </w:tc>
      </w:tr>
    </w:tbl>
    <w:p w14:paraId="7765FCC2" w14:textId="77777777" w:rsidR="005878B4" w:rsidRPr="0050312B" w:rsidRDefault="00014012">
      <w:pPr>
        <w:spacing w:after="0"/>
        <w:ind w:left="360"/>
        <w:jc w:val="both"/>
        <w:rPr>
          <w:rFonts w:ascii="Times New Roman" w:hAnsi="Times New Roman" w:cs="Times New Roman"/>
        </w:rPr>
      </w:pPr>
      <w:r w:rsidRPr="0050312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5878B4" w:rsidRPr="005031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B4"/>
    <w:rsid w:val="00014012"/>
    <w:rsid w:val="0050312B"/>
    <w:rsid w:val="005878B4"/>
    <w:rsid w:val="00C3390F"/>
    <w:rsid w:val="00C66518"/>
    <w:rsid w:val="00D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EF70"/>
  <w15:docId w15:val="{ED9B64B0-CDBB-4E85-A9C4-E085AD8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4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0349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Terra</cp:lastModifiedBy>
  <cp:revision>5</cp:revision>
  <dcterms:created xsi:type="dcterms:W3CDTF">2024-02-14T21:04:00Z</dcterms:created>
  <dcterms:modified xsi:type="dcterms:W3CDTF">2024-02-18T23:56:00Z</dcterms:modified>
</cp:coreProperties>
</file>