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68DA7" w14:textId="77777777" w:rsidR="00C460EF" w:rsidRPr="006E7421" w:rsidRDefault="00591E7B">
      <w:pPr>
        <w:spacing w:after="0"/>
        <w:jc w:val="both"/>
        <w:rPr>
          <w:sz w:val="24"/>
          <w:szCs w:val="24"/>
        </w:rPr>
      </w:pPr>
      <w:r w:rsidRPr="006E7421">
        <w:rPr>
          <w:rFonts w:ascii="Times New Roman" w:eastAsia="Times New Roman" w:hAnsi="Times New Roman" w:cs="Times New Roman"/>
          <w:sz w:val="24"/>
          <w:szCs w:val="24"/>
        </w:rPr>
        <w:t xml:space="preserve"> </w:t>
      </w:r>
    </w:p>
    <w:tbl>
      <w:tblPr>
        <w:tblStyle w:val="TableGrid"/>
        <w:tblW w:w="9653" w:type="dxa"/>
        <w:tblInd w:w="-110" w:type="dxa"/>
        <w:tblLook w:val="04A0" w:firstRow="1" w:lastRow="0" w:firstColumn="1" w:lastColumn="0" w:noHBand="0" w:noVBand="1"/>
      </w:tblPr>
      <w:tblGrid>
        <w:gridCol w:w="1186"/>
        <w:gridCol w:w="102"/>
        <w:gridCol w:w="102"/>
        <w:gridCol w:w="433"/>
        <w:gridCol w:w="656"/>
        <w:gridCol w:w="7174"/>
      </w:tblGrid>
      <w:tr w:rsidR="00F424CB" w:rsidRPr="006E7421" w14:paraId="6BDF80F2" w14:textId="77777777" w:rsidTr="00F424CB">
        <w:trPr>
          <w:trHeight w:val="98"/>
        </w:trPr>
        <w:tc>
          <w:tcPr>
            <w:tcW w:w="1186" w:type="dxa"/>
            <w:vMerge w:val="restart"/>
            <w:tcBorders>
              <w:top w:val="single" w:sz="4" w:space="0" w:color="000000"/>
              <w:left w:val="single" w:sz="4" w:space="0" w:color="000000"/>
              <w:bottom w:val="single" w:sz="4" w:space="0" w:color="000000"/>
              <w:right w:val="nil"/>
            </w:tcBorders>
          </w:tcPr>
          <w:p w14:paraId="70B50C5B" w14:textId="77777777" w:rsidR="00F424CB" w:rsidRPr="006E7421" w:rsidRDefault="00F424CB" w:rsidP="00F424CB">
            <w:pPr>
              <w:ind w:right="33"/>
              <w:jc w:val="right"/>
              <w:rPr>
                <w:sz w:val="24"/>
                <w:szCs w:val="24"/>
              </w:rPr>
            </w:pPr>
            <w:r w:rsidRPr="006E7421">
              <w:rPr>
                <w:noProof/>
                <w:sz w:val="24"/>
                <w:szCs w:val="24"/>
              </w:rPr>
              <w:drawing>
                <wp:inline distT="0" distB="0" distL="0" distR="0" wp14:anchorId="598A5B4A" wp14:editId="2BDD154E">
                  <wp:extent cx="727570" cy="729358"/>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a:stretch>
                            <a:fillRect/>
                          </a:stretch>
                        </pic:blipFill>
                        <pic:spPr>
                          <a:xfrm>
                            <a:off x="0" y="0"/>
                            <a:ext cx="727570" cy="729358"/>
                          </a:xfrm>
                          <a:prstGeom prst="rect">
                            <a:avLst/>
                          </a:prstGeom>
                        </pic:spPr>
                      </pic:pic>
                    </a:graphicData>
                  </a:graphic>
                </wp:inline>
              </w:drawing>
            </w:r>
            <w:r w:rsidRPr="006E7421">
              <w:rPr>
                <w:rFonts w:ascii="Times New Roman" w:eastAsia="Times New Roman" w:hAnsi="Times New Roman" w:cs="Times New Roman"/>
                <w:color w:val="0000FF"/>
                <w:sz w:val="24"/>
                <w:szCs w:val="24"/>
              </w:rPr>
              <w:t xml:space="preserve">          </w:t>
            </w:r>
          </w:p>
        </w:tc>
        <w:tc>
          <w:tcPr>
            <w:tcW w:w="102" w:type="dxa"/>
            <w:tcBorders>
              <w:top w:val="single" w:sz="4" w:space="0" w:color="000000"/>
              <w:left w:val="single" w:sz="2" w:space="0" w:color="0000FF"/>
              <w:bottom w:val="single" w:sz="2" w:space="0" w:color="0000FF"/>
              <w:right w:val="double" w:sz="2" w:space="0" w:color="0000FF"/>
            </w:tcBorders>
          </w:tcPr>
          <w:p w14:paraId="6CA7E898" w14:textId="77777777" w:rsidR="00F424CB" w:rsidRPr="006E7421" w:rsidRDefault="00F424CB" w:rsidP="00F424CB">
            <w:pPr>
              <w:rPr>
                <w:sz w:val="24"/>
                <w:szCs w:val="24"/>
              </w:rPr>
            </w:pPr>
          </w:p>
        </w:tc>
        <w:tc>
          <w:tcPr>
            <w:tcW w:w="102" w:type="dxa"/>
            <w:tcBorders>
              <w:top w:val="single" w:sz="4" w:space="0" w:color="000000"/>
              <w:left w:val="double" w:sz="2" w:space="0" w:color="0000FF"/>
              <w:bottom w:val="single" w:sz="2" w:space="0" w:color="0000FF"/>
              <w:right w:val="single" w:sz="2" w:space="0" w:color="0000FF"/>
            </w:tcBorders>
          </w:tcPr>
          <w:p w14:paraId="0092F640" w14:textId="77777777" w:rsidR="00F424CB" w:rsidRPr="006E7421" w:rsidRDefault="00F424CB" w:rsidP="00F424CB">
            <w:pPr>
              <w:rPr>
                <w:sz w:val="24"/>
                <w:szCs w:val="24"/>
              </w:rPr>
            </w:pPr>
          </w:p>
        </w:tc>
        <w:tc>
          <w:tcPr>
            <w:tcW w:w="433" w:type="dxa"/>
            <w:vMerge w:val="restart"/>
            <w:tcBorders>
              <w:top w:val="single" w:sz="4" w:space="0" w:color="000000"/>
              <w:left w:val="nil"/>
              <w:bottom w:val="single" w:sz="4" w:space="0" w:color="000000"/>
              <w:right w:val="single" w:sz="2" w:space="0" w:color="FFFFFF"/>
            </w:tcBorders>
          </w:tcPr>
          <w:p w14:paraId="20FD9F70" w14:textId="77777777" w:rsidR="00F424CB" w:rsidRPr="006E7421" w:rsidRDefault="00F424CB" w:rsidP="00F424CB">
            <w:pPr>
              <w:ind w:left="123"/>
              <w:jc w:val="center"/>
              <w:rPr>
                <w:sz w:val="24"/>
                <w:szCs w:val="24"/>
              </w:rPr>
            </w:pPr>
            <w:r w:rsidRPr="006E7421">
              <w:rPr>
                <w:rFonts w:ascii="Times New Roman" w:eastAsia="Times New Roman" w:hAnsi="Times New Roman" w:cs="Times New Roman"/>
                <w:sz w:val="24"/>
                <w:szCs w:val="24"/>
              </w:rPr>
              <w:t xml:space="preserve"> </w:t>
            </w:r>
          </w:p>
        </w:tc>
        <w:tc>
          <w:tcPr>
            <w:tcW w:w="7830" w:type="dxa"/>
            <w:gridSpan w:val="2"/>
            <w:vMerge w:val="restart"/>
            <w:tcBorders>
              <w:top w:val="single" w:sz="4" w:space="0" w:color="000000"/>
              <w:left w:val="single" w:sz="2" w:space="0" w:color="FFFFFF"/>
              <w:bottom w:val="single" w:sz="4" w:space="0" w:color="000000"/>
              <w:right w:val="single" w:sz="4" w:space="0" w:color="000000"/>
            </w:tcBorders>
            <w:vAlign w:val="bottom"/>
          </w:tcPr>
          <w:p w14:paraId="3CDA4948" w14:textId="77777777" w:rsidR="00F424CB" w:rsidRPr="006E7421" w:rsidRDefault="00F424CB" w:rsidP="00F424CB">
            <w:pPr>
              <w:ind w:left="1107"/>
              <w:rPr>
                <w:rFonts w:ascii="Times New Roman" w:eastAsia="Times New Roman" w:hAnsi="Times New Roman" w:cs="Times New Roman"/>
                <w:b/>
                <w:sz w:val="24"/>
                <w:szCs w:val="24"/>
              </w:rPr>
            </w:pPr>
            <w:r w:rsidRPr="006E7421">
              <w:rPr>
                <w:rFonts w:ascii="Times New Roman" w:eastAsia="Times New Roman" w:hAnsi="Times New Roman" w:cs="Times New Roman"/>
                <w:b/>
                <w:sz w:val="24"/>
                <w:szCs w:val="24"/>
              </w:rPr>
              <w:t>UNIVERSITY OF BANJA LUKA</w:t>
            </w:r>
          </w:p>
          <w:p w14:paraId="1D3A19F9" w14:textId="77777777" w:rsidR="00F424CB" w:rsidRPr="006E7421" w:rsidRDefault="00F424CB" w:rsidP="00F424CB">
            <w:pPr>
              <w:ind w:left="1107"/>
              <w:rPr>
                <w:rFonts w:ascii="Times New Roman" w:eastAsia="Times New Roman" w:hAnsi="Times New Roman" w:cs="Times New Roman"/>
                <w:b/>
                <w:sz w:val="24"/>
                <w:szCs w:val="24"/>
              </w:rPr>
            </w:pPr>
            <w:r w:rsidRPr="006E7421">
              <w:rPr>
                <w:rFonts w:ascii="Times New Roman" w:eastAsia="Times New Roman" w:hAnsi="Times New Roman" w:cs="Times New Roman"/>
                <w:b/>
                <w:sz w:val="24"/>
                <w:szCs w:val="24"/>
              </w:rPr>
              <w:t xml:space="preserve"> </w:t>
            </w:r>
          </w:p>
          <w:p w14:paraId="59033A46" w14:textId="77777777" w:rsidR="00F424CB" w:rsidRPr="006E7421" w:rsidRDefault="00F424CB" w:rsidP="00F424CB">
            <w:pPr>
              <w:ind w:left="2"/>
              <w:rPr>
                <w:sz w:val="24"/>
                <w:szCs w:val="24"/>
              </w:rPr>
            </w:pPr>
            <w:r w:rsidRPr="006E7421">
              <w:rPr>
                <w:rFonts w:ascii="Times New Roman" w:eastAsia="Times New Roman" w:hAnsi="Times New Roman" w:cs="Times New Roman"/>
                <w:b/>
                <w:sz w:val="24"/>
                <w:szCs w:val="24"/>
              </w:rPr>
              <w:t xml:space="preserve">                     FACULTY OF PHILOLOGY</w:t>
            </w:r>
          </w:p>
        </w:tc>
      </w:tr>
      <w:tr w:rsidR="00F424CB" w:rsidRPr="006E7421" w14:paraId="5376F99F" w14:textId="77777777">
        <w:trPr>
          <w:trHeight w:val="1051"/>
        </w:trPr>
        <w:tc>
          <w:tcPr>
            <w:tcW w:w="0" w:type="auto"/>
            <w:vMerge/>
            <w:tcBorders>
              <w:top w:val="nil"/>
              <w:left w:val="single" w:sz="4" w:space="0" w:color="000000"/>
              <w:bottom w:val="single" w:sz="4" w:space="0" w:color="000000"/>
              <w:right w:val="nil"/>
            </w:tcBorders>
          </w:tcPr>
          <w:p w14:paraId="7862A4DE" w14:textId="77777777" w:rsidR="00F424CB" w:rsidRPr="006E7421" w:rsidRDefault="00F424CB" w:rsidP="00F424CB">
            <w:pPr>
              <w:rPr>
                <w:sz w:val="24"/>
                <w:szCs w:val="24"/>
              </w:rPr>
            </w:pPr>
          </w:p>
        </w:tc>
        <w:tc>
          <w:tcPr>
            <w:tcW w:w="102" w:type="dxa"/>
            <w:tcBorders>
              <w:top w:val="single" w:sz="2" w:space="0" w:color="0000FF"/>
              <w:left w:val="nil"/>
              <w:bottom w:val="single" w:sz="4" w:space="0" w:color="000000"/>
              <w:right w:val="nil"/>
            </w:tcBorders>
          </w:tcPr>
          <w:p w14:paraId="7B5BDAA5" w14:textId="77777777" w:rsidR="00F424CB" w:rsidRPr="006E7421" w:rsidRDefault="00F424CB" w:rsidP="00F424CB">
            <w:pPr>
              <w:ind w:left="-507" w:right="-537"/>
              <w:rPr>
                <w:sz w:val="24"/>
                <w:szCs w:val="24"/>
              </w:rPr>
            </w:pPr>
          </w:p>
        </w:tc>
        <w:tc>
          <w:tcPr>
            <w:tcW w:w="102" w:type="dxa"/>
            <w:tcBorders>
              <w:top w:val="single" w:sz="2" w:space="0" w:color="0000FF"/>
              <w:left w:val="nil"/>
              <w:bottom w:val="single" w:sz="4" w:space="0" w:color="000000"/>
              <w:right w:val="nil"/>
            </w:tcBorders>
          </w:tcPr>
          <w:p w14:paraId="0DDFF1D7" w14:textId="77777777" w:rsidR="00F424CB" w:rsidRPr="006E7421" w:rsidRDefault="00F424CB" w:rsidP="00F424CB">
            <w:pPr>
              <w:rPr>
                <w:sz w:val="24"/>
                <w:szCs w:val="24"/>
              </w:rPr>
            </w:pPr>
          </w:p>
        </w:tc>
        <w:tc>
          <w:tcPr>
            <w:tcW w:w="0" w:type="auto"/>
            <w:vMerge/>
            <w:tcBorders>
              <w:top w:val="nil"/>
              <w:left w:val="nil"/>
              <w:bottom w:val="single" w:sz="4" w:space="0" w:color="000000"/>
              <w:right w:val="single" w:sz="2" w:space="0" w:color="FFFFFF"/>
            </w:tcBorders>
          </w:tcPr>
          <w:p w14:paraId="634D8F5C" w14:textId="77777777" w:rsidR="00F424CB" w:rsidRPr="006E7421" w:rsidRDefault="00F424CB" w:rsidP="00F424CB">
            <w:pPr>
              <w:rPr>
                <w:sz w:val="24"/>
                <w:szCs w:val="24"/>
              </w:rPr>
            </w:pPr>
          </w:p>
        </w:tc>
        <w:tc>
          <w:tcPr>
            <w:tcW w:w="0" w:type="auto"/>
            <w:gridSpan w:val="2"/>
            <w:vMerge/>
            <w:tcBorders>
              <w:top w:val="nil"/>
              <w:left w:val="single" w:sz="2" w:space="0" w:color="FFFFFF"/>
              <w:bottom w:val="single" w:sz="4" w:space="0" w:color="000000"/>
              <w:right w:val="single" w:sz="4" w:space="0" w:color="000000"/>
            </w:tcBorders>
          </w:tcPr>
          <w:p w14:paraId="3181967D" w14:textId="77777777" w:rsidR="00F424CB" w:rsidRPr="006E7421" w:rsidRDefault="00F424CB" w:rsidP="00F424CB">
            <w:pPr>
              <w:rPr>
                <w:sz w:val="24"/>
                <w:szCs w:val="24"/>
              </w:rPr>
            </w:pPr>
          </w:p>
        </w:tc>
      </w:tr>
      <w:tr w:rsidR="00F424CB" w:rsidRPr="006E7421" w14:paraId="74577680" w14:textId="77777777" w:rsidTr="00F424CB">
        <w:trPr>
          <w:trHeight w:val="291"/>
        </w:trPr>
        <w:tc>
          <w:tcPr>
            <w:tcW w:w="1288" w:type="dxa"/>
            <w:gridSpan w:val="2"/>
            <w:tcBorders>
              <w:top w:val="single" w:sz="4" w:space="0" w:color="000000"/>
              <w:left w:val="single" w:sz="4" w:space="0" w:color="000000"/>
              <w:bottom w:val="single" w:sz="4" w:space="0" w:color="000000"/>
              <w:right w:val="nil"/>
            </w:tcBorders>
          </w:tcPr>
          <w:p w14:paraId="16533C27" w14:textId="77777777" w:rsidR="00F424CB" w:rsidRPr="006E7421" w:rsidRDefault="00F424CB" w:rsidP="00F424CB">
            <w:pPr>
              <w:rPr>
                <w:sz w:val="24"/>
                <w:szCs w:val="24"/>
              </w:rPr>
            </w:pPr>
          </w:p>
        </w:tc>
        <w:tc>
          <w:tcPr>
            <w:tcW w:w="8365" w:type="dxa"/>
            <w:gridSpan w:val="4"/>
            <w:tcBorders>
              <w:top w:val="single" w:sz="4" w:space="0" w:color="000000"/>
              <w:left w:val="nil"/>
              <w:bottom w:val="single" w:sz="4" w:space="0" w:color="000000"/>
              <w:right w:val="single" w:sz="4" w:space="0" w:color="000000"/>
            </w:tcBorders>
          </w:tcPr>
          <w:p w14:paraId="12377385" w14:textId="77777777" w:rsidR="00F424CB" w:rsidRPr="006E7421" w:rsidRDefault="00F424CB" w:rsidP="00F424CB">
            <w:pPr>
              <w:ind w:left="1945"/>
              <w:rPr>
                <w:sz w:val="24"/>
                <w:szCs w:val="24"/>
              </w:rPr>
            </w:pPr>
            <w:r w:rsidRPr="006E7421">
              <w:rPr>
                <w:rFonts w:ascii="Times New Roman" w:eastAsia="Times New Roman" w:hAnsi="Times New Roman" w:cs="Times New Roman"/>
                <w:b/>
                <w:sz w:val="24"/>
                <w:szCs w:val="24"/>
              </w:rPr>
              <w:t xml:space="preserve">Graduate academic studies </w:t>
            </w:r>
          </w:p>
        </w:tc>
      </w:tr>
      <w:tr w:rsidR="00F424CB" w:rsidRPr="006E7421" w14:paraId="78FAE7D8" w14:textId="77777777" w:rsidTr="00F424CB">
        <w:trPr>
          <w:trHeight w:val="283"/>
        </w:trPr>
        <w:tc>
          <w:tcPr>
            <w:tcW w:w="1288" w:type="dxa"/>
            <w:gridSpan w:val="2"/>
            <w:tcBorders>
              <w:top w:val="single" w:sz="4" w:space="0" w:color="000000"/>
              <w:left w:val="single" w:sz="4" w:space="0" w:color="000000"/>
              <w:bottom w:val="single" w:sz="4" w:space="0" w:color="000000"/>
              <w:right w:val="nil"/>
            </w:tcBorders>
          </w:tcPr>
          <w:p w14:paraId="5A6A0DC0" w14:textId="77777777" w:rsidR="00F424CB" w:rsidRPr="006E7421" w:rsidRDefault="00F424CB" w:rsidP="00F424CB">
            <w:pPr>
              <w:ind w:left="110"/>
              <w:jc w:val="both"/>
              <w:rPr>
                <w:sz w:val="24"/>
                <w:szCs w:val="24"/>
              </w:rPr>
            </w:pPr>
            <w:r w:rsidRPr="006E7421">
              <w:rPr>
                <w:rFonts w:ascii="Times New Roman" w:eastAsia="Times New Roman" w:hAnsi="Times New Roman" w:cs="Times New Roman"/>
                <w:b/>
                <w:sz w:val="24"/>
                <w:szCs w:val="24"/>
              </w:rPr>
              <w:t>Study program:</w:t>
            </w:r>
          </w:p>
        </w:tc>
        <w:tc>
          <w:tcPr>
            <w:tcW w:w="1191" w:type="dxa"/>
            <w:gridSpan w:val="3"/>
            <w:tcBorders>
              <w:top w:val="single" w:sz="4" w:space="0" w:color="000000"/>
              <w:left w:val="nil"/>
              <w:bottom w:val="single" w:sz="4" w:space="0" w:color="000000"/>
              <w:right w:val="single" w:sz="4" w:space="0" w:color="000000"/>
            </w:tcBorders>
          </w:tcPr>
          <w:p w14:paraId="319E6554" w14:textId="77777777" w:rsidR="00F424CB" w:rsidRPr="006E7421" w:rsidRDefault="00F424CB" w:rsidP="00F424CB">
            <w:pPr>
              <w:ind w:left="-16"/>
              <w:jc w:val="both"/>
              <w:rPr>
                <w:sz w:val="24"/>
                <w:szCs w:val="24"/>
              </w:rPr>
            </w:pPr>
            <w:r w:rsidRPr="006E7421">
              <w:rPr>
                <w:rFonts w:ascii="Times New Roman" w:eastAsia="Times New Roman" w:hAnsi="Times New Roman" w:cs="Times New Roman"/>
                <w:b/>
                <w:sz w:val="24"/>
                <w:szCs w:val="24"/>
              </w:rPr>
              <w:t xml:space="preserve"> </w:t>
            </w:r>
          </w:p>
        </w:tc>
        <w:tc>
          <w:tcPr>
            <w:tcW w:w="7174" w:type="dxa"/>
            <w:tcBorders>
              <w:top w:val="single" w:sz="4" w:space="0" w:color="000000"/>
              <w:left w:val="single" w:sz="4" w:space="0" w:color="000000"/>
              <w:bottom w:val="single" w:sz="4" w:space="0" w:color="000000"/>
              <w:right w:val="single" w:sz="4" w:space="0" w:color="000000"/>
            </w:tcBorders>
            <w:shd w:val="clear" w:color="auto" w:fill="B5B5B5"/>
          </w:tcPr>
          <w:p w14:paraId="24A2148B" w14:textId="77777777" w:rsidR="00F424CB" w:rsidRPr="006E7421" w:rsidRDefault="00F424CB" w:rsidP="00F424CB">
            <w:pPr>
              <w:ind w:left="104"/>
              <w:rPr>
                <w:sz w:val="24"/>
                <w:szCs w:val="24"/>
              </w:rPr>
            </w:pPr>
            <w:r w:rsidRPr="006E7421">
              <w:rPr>
                <w:rFonts w:ascii="Times New Roman" w:eastAsia="Times New Roman" w:hAnsi="Times New Roman" w:cs="Times New Roman"/>
                <w:b/>
                <w:sz w:val="24"/>
                <w:szCs w:val="24"/>
              </w:rPr>
              <w:t>FRENCH LANGUAGE AND LITERATURE</w:t>
            </w:r>
          </w:p>
        </w:tc>
      </w:tr>
    </w:tbl>
    <w:p w14:paraId="4C9D3105" w14:textId="77777777" w:rsidR="00C460EF" w:rsidRPr="006E7421" w:rsidRDefault="00591E7B">
      <w:pPr>
        <w:spacing w:after="0"/>
        <w:jc w:val="both"/>
        <w:rPr>
          <w:sz w:val="24"/>
          <w:szCs w:val="24"/>
        </w:rPr>
      </w:pPr>
      <w:r w:rsidRPr="006E7421">
        <w:rPr>
          <w:rFonts w:ascii="Times New Roman" w:eastAsia="Times New Roman" w:hAnsi="Times New Roman" w:cs="Times New Roman"/>
          <w:sz w:val="24"/>
          <w:szCs w:val="24"/>
        </w:rPr>
        <w:t xml:space="preserve"> </w:t>
      </w:r>
    </w:p>
    <w:tbl>
      <w:tblPr>
        <w:tblStyle w:val="TableGrid"/>
        <w:tblW w:w="9649" w:type="dxa"/>
        <w:tblInd w:w="-106" w:type="dxa"/>
        <w:tblCellMar>
          <w:top w:w="47" w:type="dxa"/>
          <w:left w:w="106" w:type="dxa"/>
          <w:right w:w="94" w:type="dxa"/>
        </w:tblCellMar>
        <w:tblLook w:val="04A0" w:firstRow="1" w:lastRow="0" w:firstColumn="1" w:lastColumn="0" w:noHBand="0" w:noVBand="1"/>
      </w:tblPr>
      <w:tblGrid>
        <w:gridCol w:w="1850"/>
        <w:gridCol w:w="1849"/>
        <w:gridCol w:w="1632"/>
        <w:gridCol w:w="1618"/>
        <w:gridCol w:w="2700"/>
      </w:tblGrid>
      <w:tr w:rsidR="00C460EF" w:rsidRPr="006E7421" w14:paraId="22C58021" w14:textId="77777777">
        <w:trPr>
          <w:trHeight w:val="262"/>
        </w:trPr>
        <w:tc>
          <w:tcPr>
            <w:tcW w:w="1850" w:type="dxa"/>
            <w:tcBorders>
              <w:top w:val="single" w:sz="4" w:space="0" w:color="000000"/>
              <w:left w:val="single" w:sz="4" w:space="0" w:color="000000"/>
              <w:bottom w:val="single" w:sz="4" w:space="0" w:color="000000"/>
              <w:right w:val="single" w:sz="4" w:space="0" w:color="000000"/>
            </w:tcBorders>
          </w:tcPr>
          <w:p w14:paraId="456E67DB" w14:textId="77777777" w:rsidR="00C460EF" w:rsidRPr="006E7421" w:rsidRDefault="00F424CB">
            <w:pPr>
              <w:ind w:left="1"/>
              <w:jc w:val="both"/>
              <w:rPr>
                <w:sz w:val="24"/>
                <w:szCs w:val="24"/>
              </w:rPr>
            </w:pPr>
            <w:r w:rsidRPr="006E7421">
              <w:rPr>
                <w:rFonts w:ascii="Times New Roman" w:eastAsia="Times New Roman" w:hAnsi="Times New Roman" w:cs="Times New Roman"/>
                <w:b/>
                <w:sz w:val="24"/>
                <w:szCs w:val="24"/>
              </w:rPr>
              <w:t xml:space="preserve">Subject </w:t>
            </w:r>
            <w:r w:rsidR="00591E7B" w:rsidRPr="006E7421">
              <w:rPr>
                <w:rFonts w:ascii="Times New Roman" w:eastAsia="Times New Roman" w:hAnsi="Times New Roman" w:cs="Times New Roman"/>
                <w:b/>
                <w:sz w:val="24"/>
                <w:szCs w:val="24"/>
              </w:rPr>
              <w:t xml:space="preserve"> </w:t>
            </w:r>
          </w:p>
        </w:tc>
        <w:tc>
          <w:tcPr>
            <w:tcW w:w="5099" w:type="dxa"/>
            <w:gridSpan w:val="3"/>
            <w:tcBorders>
              <w:top w:val="single" w:sz="4" w:space="0" w:color="000000"/>
              <w:left w:val="single" w:sz="4" w:space="0" w:color="000000"/>
              <w:bottom w:val="single" w:sz="4" w:space="0" w:color="000000"/>
              <w:right w:val="nil"/>
            </w:tcBorders>
            <w:shd w:val="clear" w:color="auto" w:fill="B5B5B5"/>
          </w:tcPr>
          <w:p w14:paraId="37930AA2" w14:textId="77777777" w:rsidR="00C460EF" w:rsidRPr="006E7421" w:rsidRDefault="00F424CB">
            <w:pPr>
              <w:rPr>
                <w:sz w:val="24"/>
                <w:szCs w:val="24"/>
              </w:rPr>
            </w:pPr>
            <w:r w:rsidRPr="006E7421">
              <w:rPr>
                <w:rFonts w:ascii="Times New Roman" w:eastAsia="Times New Roman" w:hAnsi="Times New Roman" w:cs="Times New Roman"/>
                <w:b/>
                <w:sz w:val="24"/>
                <w:szCs w:val="24"/>
              </w:rPr>
              <w:t>Semantics and stylistics</w:t>
            </w:r>
          </w:p>
        </w:tc>
        <w:tc>
          <w:tcPr>
            <w:tcW w:w="2700" w:type="dxa"/>
            <w:tcBorders>
              <w:top w:val="single" w:sz="4" w:space="0" w:color="000000"/>
              <w:left w:val="nil"/>
              <w:bottom w:val="single" w:sz="4" w:space="0" w:color="000000"/>
              <w:right w:val="single" w:sz="4" w:space="0" w:color="000000"/>
            </w:tcBorders>
            <w:shd w:val="clear" w:color="auto" w:fill="B5B5B5"/>
          </w:tcPr>
          <w:p w14:paraId="1F0BCD08" w14:textId="77777777" w:rsidR="00C460EF" w:rsidRPr="006E7421" w:rsidRDefault="00C460EF">
            <w:pPr>
              <w:rPr>
                <w:sz w:val="24"/>
                <w:szCs w:val="24"/>
              </w:rPr>
            </w:pPr>
          </w:p>
        </w:tc>
      </w:tr>
      <w:tr w:rsidR="00F424CB" w:rsidRPr="006E7421" w14:paraId="2EEEFC51" w14:textId="77777777">
        <w:trPr>
          <w:trHeight w:val="515"/>
        </w:trPr>
        <w:tc>
          <w:tcPr>
            <w:tcW w:w="1850" w:type="dxa"/>
            <w:tcBorders>
              <w:top w:val="single" w:sz="4" w:space="0" w:color="000000"/>
              <w:left w:val="single" w:sz="4" w:space="0" w:color="000000"/>
              <w:bottom w:val="single" w:sz="4" w:space="0" w:color="000000"/>
              <w:right w:val="single" w:sz="4" w:space="0" w:color="000000"/>
            </w:tcBorders>
          </w:tcPr>
          <w:p w14:paraId="0DD12BC3" w14:textId="77777777" w:rsidR="00F424CB" w:rsidRPr="006E7421" w:rsidRDefault="00F424CB" w:rsidP="00F424CB">
            <w:pPr>
              <w:spacing w:after="20"/>
              <w:rPr>
                <w:sz w:val="24"/>
                <w:szCs w:val="24"/>
              </w:rPr>
            </w:pPr>
            <w:r w:rsidRPr="006E7421">
              <w:rPr>
                <w:rFonts w:ascii="Times New Roman" w:eastAsia="Times New Roman" w:hAnsi="Times New Roman" w:cs="Times New Roman"/>
                <w:b/>
                <w:sz w:val="24"/>
                <w:szCs w:val="24"/>
              </w:rPr>
              <w:t>Subject code</w:t>
            </w:r>
          </w:p>
        </w:tc>
        <w:tc>
          <w:tcPr>
            <w:tcW w:w="1849" w:type="dxa"/>
            <w:tcBorders>
              <w:top w:val="single" w:sz="4" w:space="0" w:color="000000"/>
              <w:left w:val="single" w:sz="4" w:space="0" w:color="000000"/>
              <w:bottom w:val="single" w:sz="4" w:space="0" w:color="000000"/>
              <w:right w:val="single" w:sz="4" w:space="0" w:color="000000"/>
            </w:tcBorders>
          </w:tcPr>
          <w:p w14:paraId="2C888D0A" w14:textId="77777777" w:rsidR="00F424CB" w:rsidRPr="006E7421" w:rsidRDefault="00F424CB" w:rsidP="00F424CB">
            <w:pPr>
              <w:ind w:left="5"/>
              <w:jc w:val="center"/>
              <w:rPr>
                <w:sz w:val="24"/>
                <w:szCs w:val="24"/>
              </w:rPr>
            </w:pPr>
            <w:r w:rsidRPr="006E7421">
              <w:rPr>
                <w:rFonts w:ascii="Times New Roman" w:eastAsia="Times New Roman" w:hAnsi="Times New Roman" w:cs="Times New Roman"/>
                <w:b/>
                <w:sz w:val="24"/>
                <w:szCs w:val="24"/>
              </w:rPr>
              <w:t xml:space="preserve">Subject status </w:t>
            </w:r>
          </w:p>
        </w:tc>
        <w:tc>
          <w:tcPr>
            <w:tcW w:w="1632" w:type="dxa"/>
            <w:tcBorders>
              <w:top w:val="single" w:sz="4" w:space="0" w:color="000000"/>
              <w:left w:val="single" w:sz="4" w:space="0" w:color="000000"/>
              <w:bottom w:val="single" w:sz="4" w:space="0" w:color="000000"/>
              <w:right w:val="single" w:sz="4" w:space="0" w:color="000000"/>
            </w:tcBorders>
            <w:vAlign w:val="center"/>
          </w:tcPr>
          <w:p w14:paraId="0D979120" w14:textId="77777777" w:rsidR="00F424CB" w:rsidRPr="006E7421" w:rsidRDefault="00F424CB" w:rsidP="00F424CB">
            <w:pPr>
              <w:ind w:right="12"/>
              <w:jc w:val="center"/>
              <w:rPr>
                <w:sz w:val="24"/>
                <w:szCs w:val="24"/>
              </w:rPr>
            </w:pPr>
            <w:r w:rsidRPr="006E7421">
              <w:rPr>
                <w:rFonts w:ascii="Times New Roman" w:eastAsia="Times New Roman" w:hAnsi="Times New Roman" w:cs="Times New Roman"/>
                <w:b/>
                <w:sz w:val="24"/>
                <w:szCs w:val="24"/>
              </w:rPr>
              <w:t xml:space="preserve">Semester </w:t>
            </w:r>
          </w:p>
        </w:tc>
        <w:tc>
          <w:tcPr>
            <w:tcW w:w="1618" w:type="dxa"/>
            <w:tcBorders>
              <w:top w:val="single" w:sz="4" w:space="0" w:color="000000"/>
              <w:left w:val="single" w:sz="4" w:space="0" w:color="000000"/>
              <w:bottom w:val="single" w:sz="4" w:space="0" w:color="000000"/>
              <w:right w:val="single" w:sz="4" w:space="0" w:color="000000"/>
            </w:tcBorders>
            <w:vAlign w:val="center"/>
          </w:tcPr>
          <w:p w14:paraId="0AA73FF6" w14:textId="77777777" w:rsidR="00F424CB" w:rsidRPr="006E7421" w:rsidRDefault="00F424CB" w:rsidP="00F424CB">
            <w:pPr>
              <w:ind w:left="71"/>
              <w:rPr>
                <w:sz w:val="24"/>
                <w:szCs w:val="24"/>
              </w:rPr>
            </w:pPr>
            <w:r w:rsidRPr="006E7421">
              <w:rPr>
                <w:rFonts w:ascii="Times New Roman" w:eastAsia="Times New Roman" w:hAnsi="Times New Roman" w:cs="Times New Roman"/>
                <w:b/>
                <w:sz w:val="24"/>
                <w:szCs w:val="24"/>
              </w:rPr>
              <w:t>Lesson fund</w:t>
            </w:r>
          </w:p>
        </w:tc>
        <w:tc>
          <w:tcPr>
            <w:tcW w:w="2700" w:type="dxa"/>
            <w:tcBorders>
              <w:top w:val="single" w:sz="4" w:space="0" w:color="000000"/>
              <w:left w:val="single" w:sz="4" w:space="0" w:color="000000"/>
              <w:bottom w:val="single" w:sz="4" w:space="0" w:color="000000"/>
              <w:right w:val="single" w:sz="4" w:space="0" w:color="000000"/>
            </w:tcBorders>
            <w:vAlign w:val="center"/>
          </w:tcPr>
          <w:p w14:paraId="4D4D70D8" w14:textId="77777777" w:rsidR="00F424CB" w:rsidRPr="006E7421" w:rsidRDefault="00F424CB" w:rsidP="00F424CB">
            <w:pPr>
              <w:ind w:right="11"/>
              <w:jc w:val="center"/>
              <w:rPr>
                <w:sz w:val="24"/>
                <w:szCs w:val="24"/>
              </w:rPr>
            </w:pPr>
            <w:r w:rsidRPr="006E7421">
              <w:rPr>
                <w:rFonts w:ascii="Times New Roman" w:eastAsia="Times New Roman" w:hAnsi="Times New Roman" w:cs="Times New Roman"/>
                <w:b/>
                <w:sz w:val="24"/>
                <w:szCs w:val="24"/>
              </w:rPr>
              <w:t xml:space="preserve">Number of </w:t>
            </w:r>
            <w:proofErr w:type="spellStart"/>
            <w:r w:rsidRPr="006E7421">
              <w:rPr>
                <w:rFonts w:ascii="Times New Roman" w:eastAsia="Times New Roman" w:hAnsi="Times New Roman" w:cs="Times New Roman"/>
                <w:b/>
                <w:sz w:val="24"/>
                <w:szCs w:val="24"/>
              </w:rPr>
              <w:t>ECTS</w:t>
            </w:r>
            <w:proofErr w:type="spellEnd"/>
            <w:r w:rsidRPr="006E7421">
              <w:rPr>
                <w:rFonts w:ascii="Times New Roman" w:eastAsia="Times New Roman" w:hAnsi="Times New Roman" w:cs="Times New Roman"/>
                <w:b/>
                <w:sz w:val="24"/>
                <w:szCs w:val="24"/>
              </w:rPr>
              <w:t xml:space="preserve"> credits</w:t>
            </w:r>
          </w:p>
        </w:tc>
      </w:tr>
      <w:tr w:rsidR="00C460EF" w:rsidRPr="006E7421" w14:paraId="4FDDBB17" w14:textId="77777777">
        <w:trPr>
          <w:trHeight w:val="265"/>
        </w:trPr>
        <w:tc>
          <w:tcPr>
            <w:tcW w:w="1850" w:type="dxa"/>
            <w:tcBorders>
              <w:top w:val="single" w:sz="4" w:space="0" w:color="000000"/>
              <w:left w:val="single" w:sz="4" w:space="0" w:color="000000"/>
              <w:bottom w:val="single" w:sz="4" w:space="0" w:color="000000"/>
              <w:right w:val="single" w:sz="4" w:space="0" w:color="000000"/>
            </w:tcBorders>
          </w:tcPr>
          <w:p w14:paraId="21526DD8"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724CB6B5" w14:textId="77777777" w:rsidR="00C460EF" w:rsidRPr="006E7421" w:rsidRDefault="00F424CB">
            <w:pPr>
              <w:ind w:right="16"/>
              <w:jc w:val="center"/>
              <w:rPr>
                <w:sz w:val="24"/>
                <w:szCs w:val="24"/>
              </w:rPr>
            </w:pPr>
            <w:proofErr w:type="spellStart"/>
            <w:r w:rsidRPr="006E7421">
              <w:rPr>
                <w:rFonts w:ascii="Times New Roman" w:eastAsia="Times New Roman" w:hAnsi="Times New Roman" w:cs="Times New Roman"/>
                <w:sz w:val="24"/>
                <w:szCs w:val="24"/>
              </w:rPr>
              <w:t>ES</w:t>
            </w:r>
            <w:proofErr w:type="spellEnd"/>
            <w:r w:rsidR="00591E7B" w:rsidRPr="006E7421">
              <w:rPr>
                <w:rFonts w:ascii="Times New Roman" w:eastAsia="Times New Roman" w:hAnsi="Times New Roman" w:cs="Times New Roman"/>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040A2349" w14:textId="77777777" w:rsidR="00C460EF" w:rsidRPr="006E7421" w:rsidRDefault="00591E7B">
            <w:pPr>
              <w:ind w:right="21"/>
              <w:jc w:val="center"/>
              <w:rPr>
                <w:sz w:val="24"/>
                <w:szCs w:val="24"/>
              </w:rPr>
            </w:pPr>
            <w:r w:rsidRPr="006E7421">
              <w:rPr>
                <w:rFonts w:ascii="Times New Roman" w:eastAsia="Times New Roman" w:hAnsi="Times New Roman" w:cs="Times New Roman"/>
                <w:sz w:val="24"/>
                <w:szCs w:val="24"/>
              </w:rPr>
              <w:t xml:space="preserve">IX </w:t>
            </w:r>
          </w:p>
        </w:tc>
        <w:tc>
          <w:tcPr>
            <w:tcW w:w="1618" w:type="dxa"/>
            <w:tcBorders>
              <w:top w:val="single" w:sz="4" w:space="0" w:color="000000"/>
              <w:left w:val="single" w:sz="4" w:space="0" w:color="000000"/>
              <w:bottom w:val="single" w:sz="4" w:space="0" w:color="000000"/>
              <w:right w:val="single" w:sz="4" w:space="0" w:color="000000"/>
            </w:tcBorders>
          </w:tcPr>
          <w:p w14:paraId="13F85FCB" w14:textId="77777777" w:rsidR="00C460EF" w:rsidRPr="006E7421" w:rsidRDefault="00591E7B">
            <w:pPr>
              <w:ind w:right="17"/>
              <w:jc w:val="center"/>
              <w:rPr>
                <w:sz w:val="24"/>
                <w:szCs w:val="24"/>
              </w:rPr>
            </w:pPr>
            <w:r w:rsidRPr="006E7421">
              <w:rPr>
                <w:rFonts w:ascii="Times New Roman" w:eastAsia="Times New Roman" w:hAnsi="Times New Roman" w:cs="Times New Roman"/>
                <w:sz w:val="24"/>
                <w:szCs w:val="24"/>
              </w:rPr>
              <w:t xml:space="preserve">2+2 </w:t>
            </w:r>
          </w:p>
        </w:tc>
        <w:tc>
          <w:tcPr>
            <w:tcW w:w="2700" w:type="dxa"/>
            <w:tcBorders>
              <w:top w:val="single" w:sz="4" w:space="0" w:color="000000"/>
              <w:left w:val="single" w:sz="4" w:space="0" w:color="000000"/>
              <w:bottom w:val="single" w:sz="4" w:space="0" w:color="000000"/>
              <w:right w:val="single" w:sz="4" w:space="0" w:color="000000"/>
            </w:tcBorders>
          </w:tcPr>
          <w:p w14:paraId="3A7FB208" w14:textId="77777777" w:rsidR="00C460EF" w:rsidRPr="006E7421" w:rsidRDefault="00591E7B">
            <w:pPr>
              <w:ind w:right="18"/>
              <w:jc w:val="center"/>
              <w:rPr>
                <w:sz w:val="24"/>
                <w:szCs w:val="24"/>
              </w:rPr>
            </w:pPr>
            <w:r w:rsidRPr="006E7421">
              <w:rPr>
                <w:rFonts w:ascii="Times New Roman" w:eastAsia="Times New Roman" w:hAnsi="Times New Roman" w:cs="Times New Roman"/>
                <w:sz w:val="24"/>
                <w:szCs w:val="24"/>
              </w:rPr>
              <w:t xml:space="preserve">6 </w:t>
            </w:r>
          </w:p>
        </w:tc>
      </w:tr>
      <w:tr w:rsidR="00C460EF" w:rsidRPr="006E7421" w14:paraId="28AE2509" w14:textId="77777777">
        <w:trPr>
          <w:trHeight w:val="262"/>
        </w:trPr>
        <w:tc>
          <w:tcPr>
            <w:tcW w:w="1850" w:type="dxa"/>
            <w:tcBorders>
              <w:top w:val="single" w:sz="4" w:space="0" w:color="000000"/>
              <w:left w:val="single" w:sz="4" w:space="0" w:color="000000"/>
              <w:bottom w:val="single" w:sz="4" w:space="0" w:color="000000"/>
              <w:right w:val="single" w:sz="4" w:space="0" w:color="000000"/>
            </w:tcBorders>
            <w:shd w:val="clear" w:color="auto" w:fill="B5B5B5"/>
          </w:tcPr>
          <w:p w14:paraId="085F4790" w14:textId="77777777" w:rsidR="00C460EF" w:rsidRPr="006E7421" w:rsidRDefault="00F424CB">
            <w:pPr>
              <w:ind w:left="1"/>
              <w:rPr>
                <w:sz w:val="24"/>
                <w:szCs w:val="24"/>
              </w:rPr>
            </w:pPr>
            <w:r w:rsidRPr="006E7421">
              <w:rPr>
                <w:rFonts w:ascii="Times New Roman" w:eastAsia="Times New Roman" w:hAnsi="Times New Roman" w:cs="Times New Roman"/>
                <w:b/>
                <w:sz w:val="24"/>
                <w:szCs w:val="24"/>
              </w:rPr>
              <w:t>Professors</w:t>
            </w:r>
          </w:p>
        </w:tc>
        <w:tc>
          <w:tcPr>
            <w:tcW w:w="5099" w:type="dxa"/>
            <w:gridSpan w:val="3"/>
            <w:tcBorders>
              <w:top w:val="single" w:sz="4" w:space="0" w:color="000000"/>
              <w:left w:val="single" w:sz="4" w:space="0" w:color="000000"/>
              <w:bottom w:val="single" w:sz="4" w:space="0" w:color="000000"/>
              <w:right w:val="nil"/>
            </w:tcBorders>
          </w:tcPr>
          <w:p w14:paraId="4A49097F" w14:textId="77777777" w:rsidR="00C460EF" w:rsidRPr="006E7421" w:rsidRDefault="00F424CB">
            <w:pPr>
              <w:rPr>
                <w:sz w:val="24"/>
                <w:szCs w:val="24"/>
              </w:rPr>
            </w:pPr>
            <w:r w:rsidRPr="006E7421">
              <w:rPr>
                <w:rFonts w:ascii="Times New Roman" w:eastAsia="Times New Roman" w:hAnsi="Times New Roman" w:cs="Times New Roman"/>
                <w:sz w:val="24"/>
                <w:szCs w:val="24"/>
              </w:rPr>
              <w:t xml:space="preserve">Prof. Dr. </w:t>
            </w:r>
            <w:proofErr w:type="spellStart"/>
            <w:r w:rsidRPr="006E7421">
              <w:rPr>
                <w:rFonts w:ascii="Times New Roman" w:eastAsia="Times New Roman" w:hAnsi="Times New Roman" w:cs="Times New Roman"/>
                <w:sz w:val="24"/>
                <w:szCs w:val="24"/>
              </w:rPr>
              <w:t>Nenad</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Krstić</w:t>
            </w:r>
            <w:proofErr w:type="spellEnd"/>
            <w:r w:rsidRPr="006E7421">
              <w:rPr>
                <w:rFonts w:ascii="Times New Roman" w:eastAsia="Times New Roman" w:hAnsi="Times New Roman" w:cs="Times New Roman"/>
                <w:sz w:val="24"/>
                <w:szCs w:val="24"/>
              </w:rPr>
              <w:t>, full professor</w:t>
            </w:r>
          </w:p>
        </w:tc>
        <w:tc>
          <w:tcPr>
            <w:tcW w:w="2700" w:type="dxa"/>
            <w:tcBorders>
              <w:top w:val="single" w:sz="4" w:space="0" w:color="000000"/>
              <w:left w:val="nil"/>
              <w:bottom w:val="single" w:sz="4" w:space="0" w:color="000000"/>
              <w:right w:val="single" w:sz="4" w:space="0" w:color="000000"/>
            </w:tcBorders>
          </w:tcPr>
          <w:p w14:paraId="6EFE3117" w14:textId="77777777" w:rsidR="00C460EF" w:rsidRPr="006E7421" w:rsidRDefault="00C460EF">
            <w:pPr>
              <w:rPr>
                <w:sz w:val="24"/>
                <w:szCs w:val="24"/>
              </w:rPr>
            </w:pPr>
          </w:p>
        </w:tc>
      </w:tr>
    </w:tbl>
    <w:p w14:paraId="3BCF907A" w14:textId="77777777" w:rsidR="00C460EF" w:rsidRPr="006E7421" w:rsidRDefault="00591E7B">
      <w:pPr>
        <w:spacing w:after="0"/>
        <w:jc w:val="both"/>
        <w:rPr>
          <w:sz w:val="24"/>
          <w:szCs w:val="24"/>
        </w:rPr>
      </w:pPr>
      <w:r w:rsidRPr="006E7421">
        <w:rPr>
          <w:rFonts w:ascii="Times New Roman" w:eastAsia="Times New Roman" w:hAnsi="Times New Roman" w:cs="Times New Roman"/>
          <w:sz w:val="24"/>
          <w:szCs w:val="24"/>
        </w:rPr>
        <w:t xml:space="preserve"> </w:t>
      </w:r>
    </w:p>
    <w:tbl>
      <w:tblPr>
        <w:tblStyle w:val="TableGrid"/>
        <w:tblW w:w="9649" w:type="dxa"/>
        <w:tblInd w:w="-106" w:type="dxa"/>
        <w:tblCellMar>
          <w:top w:w="43" w:type="dxa"/>
          <w:left w:w="106" w:type="dxa"/>
        </w:tblCellMar>
        <w:tblLook w:val="04A0" w:firstRow="1" w:lastRow="0" w:firstColumn="1" w:lastColumn="0" w:noHBand="0" w:noVBand="1"/>
      </w:tblPr>
      <w:tblGrid>
        <w:gridCol w:w="2584"/>
        <w:gridCol w:w="1124"/>
        <w:gridCol w:w="1983"/>
        <w:gridCol w:w="1080"/>
        <w:gridCol w:w="1979"/>
        <w:gridCol w:w="899"/>
      </w:tblGrid>
      <w:tr w:rsidR="00F424CB" w:rsidRPr="006E7421" w14:paraId="38D8B381" w14:textId="77777777">
        <w:trPr>
          <w:trHeight w:val="259"/>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24E679BB" w14:textId="77777777" w:rsidR="00F424CB" w:rsidRPr="006E7421" w:rsidRDefault="00F424CB" w:rsidP="00F424CB">
            <w:pPr>
              <w:rPr>
                <w:sz w:val="24"/>
                <w:szCs w:val="24"/>
              </w:rPr>
            </w:pPr>
            <w:r w:rsidRPr="006E7421">
              <w:rPr>
                <w:rFonts w:ascii="Times New Roman" w:eastAsia="Times New Roman" w:hAnsi="Times New Roman" w:cs="Times New Roman"/>
                <w:b/>
                <w:sz w:val="24"/>
                <w:szCs w:val="24"/>
              </w:rPr>
              <w:t>Conditioned by other subjects</w:t>
            </w:r>
          </w:p>
        </w:tc>
      </w:tr>
      <w:tr w:rsidR="00C460EF" w:rsidRPr="006E7421" w14:paraId="68C422E1" w14:textId="77777777">
        <w:trPr>
          <w:trHeight w:val="267"/>
        </w:trPr>
        <w:tc>
          <w:tcPr>
            <w:tcW w:w="9649" w:type="dxa"/>
            <w:gridSpan w:val="6"/>
            <w:tcBorders>
              <w:top w:val="single" w:sz="4" w:space="0" w:color="000000"/>
              <w:left w:val="single" w:sz="4" w:space="0" w:color="000000"/>
              <w:bottom w:val="single" w:sz="4" w:space="0" w:color="000000"/>
              <w:right w:val="single" w:sz="4" w:space="0" w:color="000000"/>
            </w:tcBorders>
          </w:tcPr>
          <w:p w14:paraId="6C6B3B05"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 </w:t>
            </w:r>
          </w:p>
        </w:tc>
      </w:tr>
      <w:tr w:rsidR="00F424CB" w:rsidRPr="006E7421" w14:paraId="53C30662" w14:textId="7777777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477AF984" w14:textId="77777777" w:rsidR="00F424CB" w:rsidRPr="006E7421" w:rsidRDefault="00F424CB" w:rsidP="00F424CB">
            <w:pPr>
              <w:rPr>
                <w:sz w:val="24"/>
                <w:szCs w:val="24"/>
              </w:rPr>
            </w:pPr>
            <w:r w:rsidRPr="006E7421">
              <w:rPr>
                <w:rFonts w:ascii="Times New Roman" w:eastAsia="Times New Roman" w:hAnsi="Times New Roman" w:cs="Times New Roman"/>
                <w:b/>
                <w:sz w:val="24"/>
                <w:szCs w:val="24"/>
              </w:rPr>
              <w:t>Objectives of studying the subject:</w:t>
            </w:r>
          </w:p>
        </w:tc>
      </w:tr>
      <w:tr w:rsidR="00C460EF" w:rsidRPr="006E7421" w14:paraId="440DBB35" w14:textId="77777777">
        <w:trPr>
          <w:trHeight w:val="1025"/>
        </w:trPr>
        <w:tc>
          <w:tcPr>
            <w:tcW w:w="9649" w:type="dxa"/>
            <w:gridSpan w:val="6"/>
            <w:tcBorders>
              <w:top w:val="single" w:sz="4" w:space="0" w:color="000000"/>
              <w:left w:val="single" w:sz="4" w:space="0" w:color="000000"/>
              <w:bottom w:val="single" w:sz="4" w:space="0" w:color="000000"/>
              <w:right w:val="single" w:sz="4" w:space="0" w:color="000000"/>
            </w:tcBorders>
          </w:tcPr>
          <w:p w14:paraId="7BD8B7BD" w14:textId="77777777" w:rsidR="00C460EF" w:rsidRPr="006E7421" w:rsidRDefault="00F424CB">
            <w:pPr>
              <w:rPr>
                <w:sz w:val="24"/>
                <w:szCs w:val="24"/>
              </w:rPr>
            </w:pPr>
            <w:r w:rsidRPr="006E7421">
              <w:rPr>
                <w:rFonts w:ascii="Times New Roman" w:eastAsia="Times New Roman" w:hAnsi="Times New Roman" w:cs="Times New Roman"/>
                <w:sz w:val="24"/>
                <w:szCs w:val="24"/>
              </w:rPr>
              <w:t>The study of meaning ranging from the structure of the basic content units of linguistic objects (words and sentences) to the place and role in the communication process. The study of stylistics as a modern rhetoric that appears as a "clip" between the science of language and the science of literature.</w:t>
            </w:r>
          </w:p>
        </w:tc>
      </w:tr>
      <w:tr w:rsidR="00591E7B" w:rsidRPr="006E7421" w14:paraId="1C13195D" w14:textId="7777777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5DD3A94F" w14:textId="74E79A54" w:rsidR="00591E7B" w:rsidRPr="006E7421" w:rsidRDefault="00591E7B" w:rsidP="00591E7B">
            <w:pPr>
              <w:rPr>
                <w:sz w:val="24"/>
                <w:szCs w:val="24"/>
              </w:rPr>
            </w:pPr>
            <w:r w:rsidRPr="006E7421">
              <w:rPr>
                <w:rFonts w:ascii="Times New Roman" w:eastAsia="Times New Roman" w:hAnsi="Times New Roman" w:cs="Times New Roman"/>
                <w:b/>
                <w:sz w:val="24"/>
                <w:szCs w:val="24"/>
              </w:rPr>
              <w:t xml:space="preserve">Learning </w:t>
            </w:r>
            <w:r w:rsidR="002822E8" w:rsidRPr="006E7421">
              <w:rPr>
                <w:rFonts w:ascii="Times New Roman" w:eastAsia="Times New Roman" w:hAnsi="Times New Roman" w:cs="Times New Roman"/>
                <w:b/>
                <w:sz w:val="24"/>
                <w:szCs w:val="24"/>
              </w:rPr>
              <w:t>outcomes</w:t>
            </w:r>
            <w:r w:rsidRPr="006E7421">
              <w:rPr>
                <w:rFonts w:ascii="Times New Roman" w:eastAsia="Times New Roman" w:hAnsi="Times New Roman" w:cs="Times New Roman"/>
                <w:b/>
                <w:sz w:val="24"/>
                <w:szCs w:val="24"/>
              </w:rPr>
              <w:t xml:space="preserve"> (Acquired knowledge):</w:t>
            </w:r>
          </w:p>
        </w:tc>
      </w:tr>
      <w:tr w:rsidR="00C460EF" w:rsidRPr="006E7421" w14:paraId="33B470A6" w14:textId="77777777">
        <w:trPr>
          <w:trHeight w:val="770"/>
        </w:trPr>
        <w:tc>
          <w:tcPr>
            <w:tcW w:w="9649" w:type="dxa"/>
            <w:gridSpan w:val="6"/>
            <w:tcBorders>
              <w:top w:val="single" w:sz="4" w:space="0" w:color="000000"/>
              <w:left w:val="single" w:sz="4" w:space="0" w:color="000000"/>
              <w:bottom w:val="single" w:sz="4" w:space="0" w:color="000000"/>
              <w:right w:val="single" w:sz="4" w:space="0" w:color="000000"/>
            </w:tcBorders>
          </w:tcPr>
          <w:p w14:paraId="23C0BA36" w14:textId="77777777" w:rsidR="00C460EF" w:rsidRPr="006E7421" w:rsidRDefault="00591E7B">
            <w:pPr>
              <w:ind w:right="176"/>
              <w:jc w:val="both"/>
              <w:rPr>
                <w:sz w:val="24"/>
                <w:szCs w:val="24"/>
              </w:rPr>
            </w:pPr>
            <w:r w:rsidRPr="006E7421">
              <w:rPr>
                <w:rFonts w:ascii="Times New Roman" w:eastAsia="Times New Roman" w:hAnsi="Times New Roman" w:cs="Times New Roman"/>
                <w:sz w:val="24"/>
                <w:szCs w:val="24"/>
              </w:rPr>
              <w:t>Knowledge of meaning ranging from the structure of the basic content units of linguistic objects (words, sentences) to the place and role in the communication process. Adopted content from the basic settings of stylistics as modern rhetoric.</w:t>
            </w:r>
          </w:p>
        </w:tc>
      </w:tr>
      <w:tr w:rsidR="00591E7B" w:rsidRPr="006E7421" w14:paraId="71DE522E" w14:textId="7777777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2C5271A3" w14:textId="77777777" w:rsidR="00591E7B" w:rsidRPr="006E7421" w:rsidRDefault="00591E7B" w:rsidP="00591E7B">
            <w:pPr>
              <w:rPr>
                <w:sz w:val="24"/>
                <w:szCs w:val="24"/>
              </w:rPr>
            </w:pPr>
            <w:r w:rsidRPr="006E7421">
              <w:rPr>
                <w:rFonts w:ascii="Times New Roman" w:eastAsia="Times New Roman" w:hAnsi="Times New Roman" w:cs="Times New Roman"/>
                <w:b/>
                <w:sz w:val="24"/>
                <w:szCs w:val="24"/>
              </w:rPr>
              <w:t>Course content:</w:t>
            </w:r>
          </w:p>
        </w:tc>
      </w:tr>
      <w:tr w:rsidR="00C460EF" w:rsidRPr="006E7421" w14:paraId="03C6840E" w14:textId="77777777" w:rsidTr="006E7421">
        <w:trPr>
          <w:trHeight w:val="1081"/>
        </w:trPr>
        <w:tc>
          <w:tcPr>
            <w:tcW w:w="9649" w:type="dxa"/>
            <w:gridSpan w:val="6"/>
            <w:tcBorders>
              <w:top w:val="single" w:sz="4" w:space="0" w:color="000000"/>
              <w:left w:val="single" w:sz="4" w:space="0" w:color="000000"/>
              <w:bottom w:val="single" w:sz="4" w:space="0" w:color="000000"/>
              <w:right w:val="single" w:sz="4" w:space="0" w:color="000000"/>
            </w:tcBorders>
          </w:tcPr>
          <w:p w14:paraId="790391FD"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Preparation week: Semester preparation and enrollment</w:t>
            </w:r>
          </w:p>
          <w:p w14:paraId="19048AAD"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 xml:space="preserve"> </w:t>
            </w:r>
          </w:p>
          <w:p w14:paraId="5E48DAC0" w14:textId="2DCF705E"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I</w:t>
            </w:r>
            <w:r w:rsidR="002822E8"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Consideration of certain aspects of the concept of sign within the general theory of signs</w:t>
            </w:r>
          </w:p>
          <w:p w14:paraId="2BFCD1AA" w14:textId="79B76F36"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II</w:t>
            </w:r>
            <w:r w:rsidR="002822E8"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Verbal and non-verbal signs</w:t>
            </w:r>
          </w:p>
          <w:p w14:paraId="1D043F67" w14:textId="4DCDEA6A"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III</w:t>
            </w:r>
            <w:r w:rsidR="002822E8"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xml:space="preserve">: Study of meaning in philosophy, psychology and </w:t>
            </w:r>
            <w:r w:rsidR="00960A56" w:rsidRPr="006E7421">
              <w:rPr>
                <w:rFonts w:ascii="Times New Roman" w:eastAsia="Times New Roman" w:hAnsi="Times New Roman" w:cs="Times New Roman"/>
                <w:sz w:val="24"/>
                <w:szCs w:val="24"/>
              </w:rPr>
              <w:t>linguistics.</w:t>
            </w:r>
          </w:p>
          <w:p w14:paraId="47010153"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IV week: Consideration of semantic components</w:t>
            </w:r>
          </w:p>
          <w:p w14:paraId="0C9C9BC1"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V week: KA method</w:t>
            </w:r>
          </w:p>
          <w:p w14:paraId="6F100357"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VI week: Semantics of nouns</w:t>
            </w:r>
          </w:p>
          <w:p w14:paraId="545D24B4" w14:textId="00D89A45"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VII</w:t>
            </w:r>
            <w:r w:rsidR="006E7421"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Semantics of verbs</w:t>
            </w:r>
          </w:p>
          <w:p w14:paraId="1455F039" w14:textId="6E2E16A5"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VIII</w:t>
            </w:r>
            <w:r w:rsidR="006E7421"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Synonymy and antonymy</w:t>
            </w:r>
          </w:p>
          <w:p w14:paraId="3FED8496"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IX week: Semantics of sentences</w:t>
            </w:r>
          </w:p>
          <w:p w14:paraId="16044C15"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X week: Style and stylistics</w:t>
            </w:r>
          </w:p>
          <w:p w14:paraId="3DE77016"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XI week: Rhetoric</w:t>
            </w:r>
          </w:p>
          <w:p w14:paraId="72C3C724" w14:textId="07091926"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XII</w:t>
            </w:r>
            <w:r w:rsidR="002822E8"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Art of writing, genres, styles</w:t>
            </w:r>
          </w:p>
          <w:p w14:paraId="5BBBB766" w14:textId="2A856DAB"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XIII</w:t>
            </w:r>
            <w:r w:rsidR="002822E8"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Figures, composition</w:t>
            </w:r>
          </w:p>
          <w:p w14:paraId="4B779FB1" w14:textId="2FEBF062"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lastRenderedPageBreak/>
              <w:t>XIV</w:t>
            </w:r>
            <w:r w:rsidR="002822E8" w:rsidRPr="006E7421">
              <w:rPr>
                <w:rFonts w:ascii="Times New Roman" w:eastAsia="Times New Roman" w:hAnsi="Times New Roman" w:cs="Times New Roman"/>
                <w:sz w:val="24"/>
                <w:szCs w:val="24"/>
              </w:rPr>
              <w:t xml:space="preserve"> week</w:t>
            </w:r>
            <w:r w:rsidRPr="006E7421">
              <w:rPr>
                <w:rFonts w:ascii="Times New Roman" w:eastAsia="Times New Roman" w:hAnsi="Times New Roman" w:cs="Times New Roman"/>
                <w:sz w:val="24"/>
                <w:szCs w:val="24"/>
              </w:rPr>
              <w:t>: Place and limits of rhetoric</w:t>
            </w:r>
          </w:p>
          <w:p w14:paraId="473628C2" w14:textId="77777777" w:rsidR="00C460EF" w:rsidRPr="006E7421" w:rsidRDefault="00591E7B" w:rsidP="00591E7B">
            <w:pPr>
              <w:rPr>
                <w:sz w:val="24"/>
                <w:szCs w:val="24"/>
              </w:rPr>
            </w:pPr>
            <w:r w:rsidRPr="006E7421">
              <w:rPr>
                <w:rFonts w:ascii="Times New Roman" w:eastAsia="Times New Roman" w:hAnsi="Times New Roman" w:cs="Times New Roman"/>
                <w:sz w:val="24"/>
                <w:szCs w:val="24"/>
              </w:rPr>
              <w:t>XV week: Sources of modern stylistics</w:t>
            </w:r>
          </w:p>
        </w:tc>
      </w:tr>
      <w:tr w:rsidR="00591E7B" w:rsidRPr="006E7421" w14:paraId="23B78A83" w14:textId="77777777">
        <w:trPr>
          <w:trHeight w:val="257"/>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71C4BDF0" w14:textId="77777777" w:rsidR="00591E7B" w:rsidRPr="006E7421" w:rsidRDefault="00591E7B" w:rsidP="00591E7B">
            <w:pPr>
              <w:rPr>
                <w:sz w:val="24"/>
                <w:szCs w:val="24"/>
              </w:rPr>
            </w:pPr>
            <w:r w:rsidRPr="006E7421">
              <w:rPr>
                <w:rFonts w:ascii="Times New Roman" w:eastAsia="Times New Roman" w:hAnsi="Times New Roman" w:cs="Times New Roman"/>
                <w:b/>
                <w:sz w:val="24"/>
                <w:szCs w:val="24"/>
              </w:rPr>
              <w:lastRenderedPageBreak/>
              <w:t>Teaching methods and mastering the material:</w:t>
            </w:r>
          </w:p>
        </w:tc>
      </w:tr>
      <w:tr w:rsidR="00C460EF" w:rsidRPr="006E7421" w14:paraId="0BB86C3D" w14:textId="77777777">
        <w:trPr>
          <w:trHeight w:val="775"/>
        </w:trPr>
        <w:tc>
          <w:tcPr>
            <w:tcW w:w="9649" w:type="dxa"/>
            <w:gridSpan w:val="6"/>
            <w:tcBorders>
              <w:top w:val="single" w:sz="4" w:space="0" w:color="000000"/>
              <w:left w:val="single" w:sz="4" w:space="0" w:color="000000"/>
              <w:bottom w:val="single" w:sz="4" w:space="0" w:color="000000"/>
              <w:right w:val="single" w:sz="4" w:space="0" w:color="000000"/>
            </w:tcBorders>
          </w:tcPr>
          <w:p w14:paraId="534993D6" w14:textId="77777777" w:rsidR="00591E7B" w:rsidRPr="006E7421" w:rsidRDefault="00591E7B" w:rsidP="00591E7B">
            <w:pPr>
              <w:rPr>
                <w:rFonts w:ascii="Times New Roman" w:eastAsia="Times New Roman" w:hAnsi="Times New Roman" w:cs="Times New Roman"/>
                <w:sz w:val="24"/>
                <w:szCs w:val="24"/>
              </w:rPr>
            </w:pPr>
            <w:r w:rsidRPr="006E7421">
              <w:rPr>
                <w:rFonts w:ascii="Times New Roman" w:eastAsia="Times New Roman" w:hAnsi="Times New Roman" w:cs="Times New Roman"/>
                <w:sz w:val="24"/>
                <w:szCs w:val="24"/>
              </w:rPr>
              <w:t>Lectures and exercises</w:t>
            </w:r>
          </w:p>
          <w:p w14:paraId="48B96730" w14:textId="77777777" w:rsidR="00C460EF" w:rsidRPr="006E7421" w:rsidRDefault="00591E7B" w:rsidP="00591E7B">
            <w:pPr>
              <w:jc w:val="both"/>
              <w:rPr>
                <w:sz w:val="24"/>
                <w:szCs w:val="24"/>
              </w:rPr>
            </w:pPr>
            <w:r w:rsidRPr="006E7421">
              <w:rPr>
                <w:rFonts w:ascii="Times New Roman" w:eastAsia="Times New Roman" w:hAnsi="Times New Roman" w:cs="Times New Roman"/>
                <w:sz w:val="24"/>
                <w:szCs w:val="24"/>
              </w:rPr>
              <w:t>Theoretical teaching with the dominance of the monological method; dialogic methods (active methods, interactive methods, learning through discovery).</w:t>
            </w:r>
          </w:p>
        </w:tc>
      </w:tr>
      <w:tr w:rsidR="00C460EF" w:rsidRPr="006E7421" w14:paraId="22196846" w14:textId="77777777">
        <w:trPr>
          <w:trHeight w:val="257"/>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3D1D24CC" w14:textId="77777777" w:rsidR="00C460EF" w:rsidRPr="006E7421" w:rsidRDefault="00591E7B">
            <w:pPr>
              <w:rPr>
                <w:sz w:val="24"/>
                <w:szCs w:val="24"/>
              </w:rPr>
            </w:pPr>
            <w:r w:rsidRPr="006E7421">
              <w:rPr>
                <w:rFonts w:ascii="Times New Roman" w:eastAsia="Times New Roman" w:hAnsi="Times New Roman" w:cs="Times New Roman"/>
                <w:b/>
                <w:sz w:val="24"/>
                <w:szCs w:val="24"/>
              </w:rPr>
              <w:t>Literature:</w:t>
            </w:r>
          </w:p>
        </w:tc>
      </w:tr>
      <w:tr w:rsidR="00C460EF" w:rsidRPr="006E7421" w14:paraId="343119FD" w14:textId="77777777">
        <w:trPr>
          <w:trHeight w:val="2541"/>
        </w:trPr>
        <w:tc>
          <w:tcPr>
            <w:tcW w:w="9649" w:type="dxa"/>
            <w:gridSpan w:val="6"/>
            <w:tcBorders>
              <w:top w:val="single" w:sz="4" w:space="0" w:color="000000"/>
              <w:left w:val="single" w:sz="4" w:space="0" w:color="000000"/>
              <w:bottom w:val="single" w:sz="4" w:space="0" w:color="000000"/>
              <w:right w:val="single" w:sz="4" w:space="0" w:color="000000"/>
            </w:tcBorders>
          </w:tcPr>
          <w:p w14:paraId="43C207D1" w14:textId="77777777" w:rsidR="00C460EF" w:rsidRPr="006E7421" w:rsidRDefault="00591E7B">
            <w:pPr>
              <w:spacing w:line="239" w:lineRule="auto"/>
              <w:ind w:left="1" w:right="115"/>
              <w:rPr>
                <w:sz w:val="24"/>
                <w:szCs w:val="24"/>
              </w:rPr>
            </w:pPr>
            <w:r w:rsidRPr="006E7421">
              <w:rPr>
                <w:rFonts w:ascii="Times New Roman" w:eastAsia="Times New Roman" w:hAnsi="Times New Roman" w:cs="Times New Roman"/>
                <w:sz w:val="24"/>
                <w:szCs w:val="24"/>
              </w:rPr>
              <w:t xml:space="preserve">Ch. Bally, </w:t>
            </w:r>
            <w:proofErr w:type="spellStart"/>
            <w:r w:rsidRPr="006E7421">
              <w:rPr>
                <w:rFonts w:ascii="Times New Roman" w:eastAsia="Times New Roman" w:hAnsi="Times New Roman" w:cs="Times New Roman"/>
                <w:sz w:val="24"/>
                <w:szCs w:val="24"/>
              </w:rPr>
              <w:t>Traité</w:t>
            </w:r>
            <w:proofErr w:type="spellEnd"/>
            <w:r w:rsidRPr="006E7421">
              <w:rPr>
                <w:rFonts w:ascii="Times New Roman" w:eastAsia="Times New Roman" w:hAnsi="Times New Roman" w:cs="Times New Roman"/>
                <w:sz w:val="24"/>
                <w:szCs w:val="24"/>
              </w:rPr>
              <w:t xml:space="preserve"> de </w:t>
            </w:r>
            <w:proofErr w:type="spellStart"/>
            <w:r w:rsidRPr="006E7421">
              <w:rPr>
                <w:rFonts w:ascii="Times New Roman" w:eastAsia="Times New Roman" w:hAnsi="Times New Roman" w:cs="Times New Roman"/>
                <w:sz w:val="24"/>
                <w:szCs w:val="24"/>
              </w:rPr>
              <w:t>Stylistique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française</w:t>
            </w:r>
            <w:proofErr w:type="spellEnd"/>
            <w:r w:rsidRPr="006E7421">
              <w:rPr>
                <w:rFonts w:ascii="Times New Roman" w:eastAsia="Times New Roman" w:hAnsi="Times New Roman" w:cs="Times New Roman"/>
                <w:sz w:val="24"/>
                <w:szCs w:val="24"/>
              </w:rPr>
              <w:t xml:space="preserve">, Paris, </w:t>
            </w:r>
            <w:proofErr w:type="spellStart"/>
            <w:r w:rsidRPr="006E7421">
              <w:rPr>
                <w:rFonts w:ascii="Times New Roman" w:eastAsia="Times New Roman" w:hAnsi="Times New Roman" w:cs="Times New Roman"/>
                <w:sz w:val="24"/>
                <w:szCs w:val="24"/>
              </w:rPr>
              <w:t>3e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édition</w:t>
            </w:r>
            <w:proofErr w:type="spellEnd"/>
            <w:r w:rsidRPr="006E7421">
              <w:rPr>
                <w:rFonts w:ascii="Times New Roman" w:eastAsia="Times New Roman" w:hAnsi="Times New Roman" w:cs="Times New Roman"/>
                <w:sz w:val="24"/>
                <w:szCs w:val="24"/>
              </w:rPr>
              <w:t xml:space="preserve"> (nouveau </w:t>
            </w:r>
            <w:proofErr w:type="spellStart"/>
            <w:r w:rsidRPr="006E7421">
              <w:rPr>
                <w:rFonts w:ascii="Times New Roman" w:eastAsia="Times New Roman" w:hAnsi="Times New Roman" w:cs="Times New Roman"/>
                <w:sz w:val="24"/>
                <w:szCs w:val="24"/>
              </w:rPr>
              <w:t>tirage</w:t>
            </w:r>
            <w:proofErr w:type="spellEnd"/>
            <w:r w:rsidRPr="006E7421">
              <w:rPr>
                <w:rFonts w:ascii="Times New Roman" w:eastAsia="Times New Roman" w:hAnsi="Times New Roman" w:cs="Times New Roman"/>
                <w:sz w:val="24"/>
                <w:szCs w:val="24"/>
              </w:rPr>
              <w:t xml:space="preserve">), Genève, Georg, et Paris, 1951. </w:t>
            </w:r>
          </w:p>
          <w:p w14:paraId="05B2B439" w14:textId="77777777" w:rsidR="00C460EF" w:rsidRPr="006E7421" w:rsidRDefault="00591E7B">
            <w:pPr>
              <w:spacing w:after="1" w:line="239" w:lineRule="auto"/>
              <w:ind w:left="1" w:right="4112"/>
              <w:rPr>
                <w:sz w:val="24"/>
                <w:szCs w:val="24"/>
              </w:rPr>
            </w:pPr>
            <w:r w:rsidRPr="006E7421">
              <w:rPr>
                <w:rFonts w:ascii="Times New Roman" w:eastAsia="Times New Roman" w:hAnsi="Times New Roman" w:cs="Times New Roman"/>
                <w:sz w:val="24"/>
                <w:szCs w:val="24"/>
              </w:rPr>
              <w:t xml:space="preserve">Ch. </w:t>
            </w:r>
            <w:proofErr w:type="spellStart"/>
            <w:r w:rsidRPr="006E7421">
              <w:rPr>
                <w:rFonts w:ascii="Times New Roman" w:eastAsia="Times New Roman" w:hAnsi="Times New Roman" w:cs="Times New Roman"/>
                <w:sz w:val="24"/>
                <w:szCs w:val="24"/>
              </w:rPr>
              <w:t>Bruneau</w:t>
            </w:r>
            <w:proofErr w:type="spellEnd"/>
            <w:r w:rsidRPr="006E7421">
              <w:rPr>
                <w:rFonts w:ascii="Times New Roman" w:eastAsia="Times New Roman" w:hAnsi="Times New Roman" w:cs="Times New Roman"/>
                <w:sz w:val="24"/>
                <w:szCs w:val="24"/>
              </w:rPr>
              <w:t xml:space="preserve">, La </w:t>
            </w:r>
            <w:proofErr w:type="spellStart"/>
            <w:r w:rsidRPr="006E7421">
              <w:rPr>
                <w:rFonts w:ascii="Times New Roman" w:eastAsia="Times New Roman" w:hAnsi="Times New Roman" w:cs="Times New Roman"/>
                <w:sz w:val="24"/>
                <w:szCs w:val="24"/>
              </w:rPr>
              <w:t>stylistique</w:t>
            </w:r>
            <w:proofErr w:type="spellEnd"/>
            <w:r w:rsidRPr="006E7421">
              <w:rPr>
                <w:rFonts w:ascii="Times New Roman" w:eastAsia="Times New Roman" w:hAnsi="Times New Roman" w:cs="Times New Roman"/>
                <w:sz w:val="24"/>
                <w:szCs w:val="24"/>
              </w:rPr>
              <w:t xml:space="preserve">, Romance Philology, V, 1951.  P. Giro, </w:t>
            </w:r>
            <w:proofErr w:type="spellStart"/>
            <w:r w:rsidRPr="006E7421">
              <w:rPr>
                <w:rFonts w:ascii="Times New Roman" w:eastAsia="Times New Roman" w:hAnsi="Times New Roman" w:cs="Times New Roman"/>
                <w:sz w:val="24"/>
                <w:szCs w:val="24"/>
              </w:rPr>
              <w:t>Semiologija</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Prosveta</w:t>
            </w:r>
            <w:proofErr w:type="spellEnd"/>
            <w:r w:rsidRPr="006E7421">
              <w:rPr>
                <w:rFonts w:ascii="Times New Roman" w:eastAsia="Times New Roman" w:hAnsi="Times New Roman" w:cs="Times New Roman"/>
                <w:sz w:val="24"/>
                <w:szCs w:val="24"/>
              </w:rPr>
              <w:t xml:space="preserve">, Beograd, 1983. </w:t>
            </w:r>
          </w:p>
          <w:p w14:paraId="33B89346"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P. </w:t>
            </w:r>
            <w:proofErr w:type="spellStart"/>
            <w:r w:rsidRPr="006E7421">
              <w:rPr>
                <w:rFonts w:ascii="Times New Roman" w:eastAsia="Times New Roman" w:hAnsi="Times New Roman" w:cs="Times New Roman"/>
                <w:sz w:val="24"/>
                <w:szCs w:val="24"/>
              </w:rPr>
              <w:t>Guiraud</w:t>
            </w:r>
            <w:proofErr w:type="spellEnd"/>
            <w:r w:rsidRPr="006E7421">
              <w:rPr>
                <w:rFonts w:ascii="Times New Roman" w:eastAsia="Times New Roman" w:hAnsi="Times New Roman" w:cs="Times New Roman"/>
                <w:sz w:val="24"/>
                <w:szCs w:val="24"/>
              </w:rPr>
              <w:t xml:space="preserve">, La </w:t>
            </w:r>
            <w:proofErr w:type="spellStart"/>
            <w:r w:rsidRPr="006E7421">
              <w:rPr>
                <w:rFonts w:ascii="Times New Roman" w:eastAsia="Times New Roman" w:hAnsi="Times New Roman" w:cs="Times New Roman"/>
                <w:sz w:val="24"/>
                <w:szCs w:val="24"/>
              </w:rPr>
              <w:t>Sémantique</w:t>
            </w:r>
            <w:proofErr w:type="spellEnd"/>
            <w:r w:rsidRPr="006E7421">
              <w:rPr>
                <w:rFonts w:ascii="Times New Roman" w:eastAsia="Times New Roman" w:hAnsi="Times New Roman" w:cs="Times New Roman"/>
                <w:sz w:val="24"/>
                <w:szCs w:val="24"/>
              </w:rPr>
              <w:t>, Collection "Que sais-je?</w:t>
            </w:r>
            <w:proofErr w:type="gramStart"/>
            <w:r w:rsidRPr="006E7421">
              <w:rPr>
                <w:rFonts w:ascii="Times New Roman" w:eastAsia="Times New Roman" w:hAnsi="Times New Roman" w:cs="Times New Roman"/>
                <w:sz w:val="24"/>
                <w:szCs w:val="24"/>
              </w:rPr>
              <w:t>",</w:t>
            </w:r>
            <w:proofErr w:type="gramEnd"/>
            <w:r w:rsidRPr="006E7421">
              <w:rPr>
                <w:rFonts w:ascii="Times New Roman" w:eastAsia="Times New Roman" w:hAnsi="Times New Roman" w:cs="Times New Roman"/>
                <w:sz w:val="24"/>
                <w:szCs w:val="24"/>
              </w:rPr>
              <w:t xml:space="preserve"> Presses </w:t>
            </w:r>
            <w:proofErr w:type="spellStart"/>
            <w:r w:rsidRPr="006E7421">
              <w:rPr>
                <w:rFonts w:ascii="Times New Roman" w:eastAsia="Times New Roman" w:hAnsi="Times New Roman" w:cs="Times New Roman"/>
                <w:sz w:val="24"/>
                <w:szCs w:val="24"/>
              </w:rPr>
              <w:t>Universitaires</w:t>
            </w:r>
            <w:proofErr w:type="spellEnd"/>
            <w:r w:rsidRPr="006E7421">
              <w:rPr>
                <w:rFonts w:ascii="Times New Roman" w:eastAsia="Times New Roman" w:hAnsi="Times New Roman" w:cs="Times New Roman"/>
                <w:sz w:val="24"/>
                <w:szCs w:val="24"/>
              </w:rPr>
              <w:t xml:space="preserve"> de France, Paris, 1955. </w:t>
            </w:r>
          </w:p>
          <w:p w14:paraId="4AF6B07B"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P. </w:t>
            </w:r>
            <w:proofErr w:type="spellStart"/>
            <w:r w:rsidRPr="006E7421">
              <w:rPr>
                <w:rFonts w:ascii="Times New Roman" w:eastAsia="Times New Roman" w:hAnsi="Times New Roman" w:cs="Times New Roman"/>
                <w:sz w:val="24"/>
                <w:szCs w:val="24"/>
              </w:rPr>
              <w:t>Guiraud</w:t>
            </w:r>
            <w:proofErr w:type="spellEnd"/>
            <w:r w:rsidRPr="006E7421">
              <w:rPr>
                <w:rFonts w:ascii="Times New Roman" w:eastAsia="Times New Roman" w:hAnsi="Times New Roman" w:cs="Times New Roman"/>
                <w:sz w:val="24"/>
                <w:szCs w:val="24"/>
              </w:rPr>
              <w:t xml:space="preserve">, La </w:t>
            </w:r>
            <w:proofErr w:type="spellStart"/>
            <w:r w:rsidRPr="006E7421">
              <w:rPr>
                <w:rFonts w:ascii="Times New Roman" w:eastAsia="Times New Roman" w:hAnsi="Times New Roman" w:cs="Times New Roman"/>
                <w:sz w:val="24"/>
                <w:szCs w:val="24"/>
              </w:rPr>
              <w:t>Stylistique</w:t>
            </w:r>
            <w:proofErr w:type="spellEnd"/>
            <w:r w:rsidRPr="006E7421">
              <w:rPr>
                <w:rFonts w:ascii="Times New Roman" w:eastAsia="Times New Roman" w:hAnsi="Times New Roman" w:cs="Times New Roman"/>
                <w:sz w:val="24"/>
                <w:szCs w:val="24"/>
              </w:rPr>
              <w:t>, Collection "Que sais-je?</w:t>
            </w:r>
            <w:proofErr w:type="gramStart"/>
            <w:r w:rsidRPr="006E7421">
              <w:rPr>
                <w:rFonts w:ascii="Times New Roman" w:eastAsia="Times New Roman" w:hAnsi="Times New Roman" w:cs="Times New Roman"/>
                <w:sz w:val="24"/>
                <w:szCs w:val="24"/>
              </w:rPr>
              <w:t>",</w:t>
            </w:r>
            <w:proofErr w:type="gramEnd"/>
            <w:r w:rsidRPr="006E7421">
              <w:rPr>
                <w:rFonts w:ascii="Times New Roman" w:eastAsia="Times New Roman" w:hAnsi="Times New Roman" w:cs="Times New Roman"/>
                <w:sz w:val="24"/>
                <w:szCs w:val="24"/>
              </w:rPr>
              <w:t xml:space="preserve"> Presses </w:t>
            </w:r>
            <w:proofErr w:type="spellStart"/>
            <w:r w:rsidRPr="006E7421">
              <w:rPr>
                <w:rFonts w:ascii="Times New Roman" w:eastAsia="Times New Roman" w:hAnsi="Times New Roman" w:cs="Times New Roman"/>
                <w:sz w:val="24"/>
                <w:szCs w:val="24"/>
              </w:rPr>
              <w:t>Universitaires</w:t>
            </w:r>
            <w:proofErr w:type="spellEnd"/>
            <w:r w:rsidRPr="006E7421">
              <w:rPr>
                <w:rFonts w:ascii="Times New Roman" w:eastAsia="Times New Roman" w:hAnsi="Times New Roman" w:cs="Times New Roman"/>
                <w:sz w:val="24"/>
                <w:szCs w:val="24"/>
              </w:rPr>
              <w:t xml:space="preserve"> de France, Paris, 1961. </w:t>
            </w:r>
          </w:p>
          <w:p w14:paraId="74DD4688"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Č. </w:t>
            </w:r>
            <w:proofErr w:type="spellStart"/>
            <w:r w:rsidRPr="006E7421">
              <w:rPr>
                <w:rFonts w:ascii="Times New Roman" w:eastAsia="Times New Roman" w:hAnsi="Times New Roman" w:cs="Times New Roman"/>
                <w:sz w:val="24"/>
                <w:szCs w:val="24"/>
              </w:rPr>
              <w:t>Moris</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Osnovne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teorije</w:t>
            </w:r>
            <w:proofErr w:type="spellEnd"/>
            <w:r w:rsidRPr="006E7421">
              <w:rPr>
                <w:rFonts w:ascii="Times New Roman" w:eastAsia="Times New Roman" w:hAnsi="Times New Roman" w:cs="Times New Roman"/>
                <w:sz w:val="24"/>
                <w:szCs w:val="24"/>
              </w:rPr>
              <w:t xml:space="preserve"> o </w:t>
            </w:r>
            <w:proofErr w:type="spellStart"/>
            <w:r w:rsidRPr="006E7421">
              <w:rPr>
                <w:rFonts w:ascii="Times New Roman" w:eastAsia="Times New Roman" w:hAnsi="Times New Roman" w:cs="Times New Roman"/>
                <w:sz w:val="24"/>
                <w:szCs w:val="24"/>
              </w:rPr>
              <w:t>znacima</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BIGZ</w:t>
            </w:r>
            <w:proofErr w:type="spellEnd"/>
            <w:r w:rsidRPr="006E7421">
              <w:rPr>
                <w:rFonts w:ascii="Times New Roman" w:eastAsia="Times New Roman" w:hAnsi="Times New Roman" w:cs="Times New Roman"/>
                <w:sz w:val="24"/>
                <w:szCs w:val="24"/>
              </w:rPr>
              <w:t xml:space="preserve">, Beograd, 1975. </w:t>
            </w:r>
          </w:p>
          <w:p w14:paraId="67E7C62A"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P. </w:t>
            </w:r>
            <w:proofErr w:type="spellStart"/>
            <w:r w:rsidRPr="006E7421">
              <w:rPr>
                <w:rFonts w:ascii="Times New Roman" w:eastAsia="Times New Roman" w:hAnsi="Times New Roman" w:cs="Times New Roman"/>
                <w:sz w:val="24"/>
                <w:szCs w:val="24"/>
              </w:rPr>
              <w:t>Vučković</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Ogledi</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iz</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semantike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i</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pragmatike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Savremena</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administracija</w:t>
            </w:r>
            <w:proofErr w:type="spellEnd"/>
            <w:r w:rsidRPr="006E7421">
              <w:rPr>
                <w:rFonts w:ascii="Times New Roman" w:eastAsia="Times New Roman" w:hAnsi="Times New Roman" w:cs="Times New Roman"/>
                <w:sz w:val="24"/>
                <w:szCs w:val="24"/>
              </w:rPr>
              <w:t xml:space="preserve">, Beograd, 1995. </w:t>
            </w:r>
          </w:p>
          <w:p w14:paraId="41AA35B7"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S. Ullmann, Précis de </w:t>
            </w:r>
            <w:proofErr w:type="spellStart"/>
            <w:r w:rsidRPr="006E7421">
              <w:rPr>
                <w:rFonts w:ascii="Times New Roman" w:eastAsia="Times New Roman" w:hAnsi="Times New Roman" w:cs="Times New Roman"/>
                <w:sz w:val="24"/>
                <w:szCs w:val="24"/>
              </w:rPr>
              <w:t>Sémantique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française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2e</w:t>
            </w:r>
            <w:proofErr w:type="spellEnd"/>
            <w:r w:rsidRPr="006E7421">
              <w:rPr>
                <w:rFonts w:ascii="Times New Roman" w:eastAsia="Times New Roman" w:hAnsi="Times New Roman" w:cs="Times New Roman"/>
                <w:sz w:val="24"/>
                <w:szCs w:val="24"/>
              </w:rPr>
              <w:t xml:space="preserve"> </w:t>
            </w:r>
            <w:proofErr w:type="spellStart"/>
            <w:proofErr w:type="gramStart"/>
            <w:r w:rsidRPr="006E7421">
              <w:rPr>
                <w:rFonts w:ascii="Times New Roman" w:eastAsia="Times New Roman" w:hAnsi="Times New Roman" w:cs="Times New Roman"/>
                <w:sz w:val="24"/>
                <w:szCs w:val="24"/>
              </w:rPr>
              <w:t>éd</w:t>
            </w:r>
            <w:proofErr w:type="spellEnd"/>
            <w:r w:rsidRPr="006E7421">
              <w:rPr>
                <w:rFonts w:ascii="Times New Roman" w:eastAsia="Times New Roman" w:hAnsi="Times New Roman" w:cs="Times New Roman"/>
                <w:sz w:val="24"/>
                <w:szCs w:val="24"/>
              </w:rPr>
              <w:t>.,</w:t>
            </w:r>
            <w:proofErr w:type="gram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Francke</w:t>
            </w:r>
            <w:proofErr w:type="spellEnd"/>
            <w:r w:rsidRPr="006E7421">
              <w:rPr>
                <w:rFonts w:ascii="Times New Roman" w:eastAsia="Times New Roman" w:hAnsi="Times New Roman" w:cs="Times New Roman"/>
                <w:sz w:val="24"/>
                <w:szCs w:val="24"/>
              </w:rPr>
              <w:t xml:space="preserve">, Berne, 1959. </w:t>
            </w:r>
          </w:p>
          <w:p w14:paraId="39DB7C02"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J. </w:t>
            </w:r>
            <w:proofErr w:type="spellStart"/>
            <w:r w:rsidRPr="006E7421">
              <w:rPr>
                <w:rFonts w:ascii="Times New Roman" w:eastAsia="Times New Roman" w:hAnsi="Times New Roman" w:cs="Times New Roman"/>
                <w:sz w:val="24"/>
                <w:szCs w:val="24"/>
              </w:rPr>
              <w:t>Marouzeau</w:t>
            </w:r>
            <w:proofErr w:type="spellEnd"/>
            <w:r w:rsidRPr="006E7421">
              <w:rPr>
                <w:rFonts w:ascii="Times New Roman" w:eastAsia="Times New Roman" w:hAnsi="Times New Roman" w:cs="Times New Roman"/>
                <w:sz w:val="24"/>
                <w:szCs w:val="24"/>
              </w:rPr>
              <w:t xml:space="preserve">, Précis de </w:t>
            </w:r>
            <w:proofErr w:type="spellStart"/>
            <w:r w:rsidRPr="006E7421">
              <w:rPr>
                <w:rFonts w:ascii="Times New Roman" w:eastAsia="Times New Roman" w:hAnsi="Times New Roman" w:cs="Times New Roman"/>
                <w:sz w:val="24"/>
                <w:szCs w:val="24"/>
              </w:rPr>
              <w:t>Stylistique</w:t>
            </w:r>
            <w:proofErr w:type="spellEnd"/>
            <w:r w:rsidRPr="006E7421">
              <w:rPr>
                <w:rFonts w:ascii="Times New Roman" w:eastAsia="Times New Roman" w:hAnsi="Times New Roman" w:cs="Times New Roman"/>
                <w:sz w:val="24"/>
                <w:szCs w:val="24"/>
              </w:rPr>
              <w:t xml:space="preserve"> </w:t>
            </w:r>
            <w:proofErr w:type="spellStart"/>
            <w:r w:rsidRPr="006E7421">
              <w:rPr>
                <w:rFonts w:ascii="Times New Roman" w:eastAsia="Times New Roman" w:hAnsi="Times New Roman" w:cs="Times New Roman"/>
                <w:sz w:val="24"/>
                <w:szCs w:val="24"/>
              </w:rPr>
              <w:t>française</w:t>
            </w:r>
            <w:proofErr w:type="spellEnd"/>
            <w:r w:rsidRPr="006E7421">
              <w:rPr>
                <w:rFonts w:ascii="Times New Roman" w:eastAsia="Times New Roman" w:hAnsi="Times New Roman" w:cs="Times New Roman"/>
                <w:sz w:val="24"/>
                <w:szCs w:val="24"/>
              </w:rPr>
              <w:t xml:space="preserve">, Masson, Paris, 1946. </w:t>
            </w:r>
          </w:p>
        </w:tc>
      </w:tr>
      <w:tr w:rsidR="00591E7B" w:rsidRPr="006E7421" w14:paraId="67C1A195" w14:textId="7777777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5ABEE0C4" w14:textId="77777777" w:rsidR="00591E7B" w:rsidRPr="006E7421" w:rsidRDefault="00591E7B" w:rsidP="00591E7B">
            <w:pPr>
              <w:rPr>
                <w:sz w:val="24"/>
                <w:szCs w:val="24"/>
              </w:rPr>
            </w:pPr>
            <w:r w:rsidRPr="006E7421">
              <w:rPr>
                <w:rFonts w:ascii="Times New Roman" w:eastAsia="Times New Roman" w:hAnsi="Times New Roman" w:cs="Times New Roman"/>
                <w:b/>
                <w:sz w:val="24"/>
                <w:szCs w:val="24"/>
              </w:rPr>
              <w:t>Forms of knowledge testing and assessment:</w:t>
            </w:r>
          </w:p>
        </w:tc>
      </w:tr>
      <w:tr w:rsidR="00C460EF" w:rsidRPr="006E7421" w14:paraId="3C62FD0C" w14:textId="77777777">
        <w:trPr>
          <w:trHeight w:val="515"/>
        </w:trPr>
        <w:tc>
          <w:tcPr>
            <w:tcW w:w="9649" w:type="dxa"/>
            <w:gridSpan w:val="6"/>
            <w:tcBorders>
              <w:top w:val="single" w:sz="4" w:space="0" w:color="000000"/>
              <w:left w:val="single" w:sz="4" w:space="0" w:color="000000"/>
              <w:bottom w:val="single" w:sz="4" w:space="0" w:color="000000"/>
              <w:right w:val="single" w:sz="4" w:space="0" w:color="000000"/>
            </w:tcBorders>
          </w:tcPr>
          <w:p w14:paraId="0A60BDEE" w14:textId="77777777" w:rsidR="00C460EF" w:rsidRPr="006E7421" w:rsidRDefault="00591E7B">
            <w:pPr>
              <w:ind w:left="1"/>
              <w:rPr>
                <w:sz w:val="24"/>
                <w:szCs w:val="24"/>
              </w:rPr>
            </w:pPr>
            <w:r w:rsidRPr="006E7421">
              <w:rPr>
                <w:rFonts w:ascii="Times New Roman" w:eastAsia="Times New Roman" w:hAnsi="Times New Roman" w:cs="Times New Roman"/>
                <w:b/>
                <w:sz w:val="24"/>
                <w:szCs w:val="24"/>
              </w:rPr>
              <w:t>Pre-exam points = 40                                                                                      Final exam points = 60</w:t>
            </w:r>
          </w:p>
        </w:tc>
      </w:tr>
      <w:tr w:rsidR="00C460EF" w:rsidRPr="006E7421" w14:paraId="111EA53F" w14:textId="77777777" w:rsidTr="00F424CB">
        <w:trPr>
          <w:trHeight w:val="773"/>
        </w:trPr>
        <w:tc>
          <w:tcPr>
            <w:tcW w:w="2584" w:type="dxa"/>
            <w:tcBorders>
              <w:top w:val="single" w:sz="4" w:space="0" w:color="000000"/>
              <w:left w:val="single" w:sz="4" w:space="0" w:color="000000"/>
              <w:bottom w:val="single" w:sz="4" w:space="0" w:color="000000"/>
              <w:right w:val="single" w:sz="4" w:space="0" w:color="000000"/>
            </w:tcBorders>
          </w:tcPr>
          <w:p w14:paraId="3C9287EE"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activity during the lectures</w:t>
            </w:r>
          </w:p>
        </w:tc>
        <w:tc>
          <w:tcPr>
            <w:tcW w:w="1124" w:type="dxa"/>
            <w:tcBorders>
              <w:top w:val="single" w:sz="4" w:space="0" w:color="000000"/>
              <w:left w:val="single" w:sz="4" w:space="0" w:color="000000"/>
              <w:bottom w:val="single" w:sz="4" w:space="0" w:color="000000"/>
              <w:right w:val="single" w:sz="4" w:space="0" w:color="000000"/>
            </w:tcBorders>
          </w:tcPr>
          <w:p w14:paraId="5C7595BE"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10   </w:t>
            </w:r>
          </w:p>
        </w:tc>
        <w:tc>
          <w:tcPr>
            <w:tcW w:w="1983" w:type="dxa"/>
            <w:tcBorders>
              <w:top w:val="single" w:sz="4" w:space="0" w:color="000000"/>
              <w:left w:val="single" w:sz="4" w:space="0" w:color="000000"/>
              <w:bottom w:val="single" w:sz="4" w:space="0" w:color="000000"/>
              <w:right w:val="single" w:sz="4" w:space="0" w:color="000000"/>
            </w:tcBorders>
          </w:tcPr>
          <w:p w14:paraId="25FE8386"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087BEE"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087218B" w14:textId="77777777" w:rsidR="00C460EF" w:rsidRPr="006E7421" w:rsidRDefault="00591E7B">
            <w:pPr>
              <w:rPr>
                <w:sz w:val="24"/>
                <w:szCs w:val="24"/>
              </w:rPr>
            </w:pPr>
            <w:r w:rsidRPr="006E7421">
              <w:rPr>
                <w:rFonts w:ascii="Times New Roman" w:eastAsia="Times New Roman" w:hAnsi="Times New Roman" w:cs="Times New Roman"/>
                <w:sz w:val="24"/>
                <w:szCs w:val="24"/>
              </w:rPr>
              <w:t>written exam</w:t>
            </w:r>
          </w:p>
        </w:tc>
        <w:tc>
          <w:tcPr>
            <w:tcW w:w="899" w:type="dxa"/>
            <w:tcBorders>
              <w:top w:val="single" w:sz="4" w:space="0" w:color="000000"/>
              <w:left w:val="single" w:sz="4" w:space="0" w:color="000000"/>
              <w:bottom w:val="single" w:sz="4" w:space="0" w:color="000000"/>
              <w:right w:val="single" w:sz="4" w:space="0" w:color="000000"/>
            </w:tcBorders>
          </w:tcPr>
          <w:p w14:paraId="6B1EA14B"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30 </w:t>
            </w:r>
          </w:p>
        </w:tc>
      </w:tr>
      <w:tr w:rsidR="00C460EF" w:rsidRPr="006E7421" w14:paraId="672DAC78" w14:textId="77777777" w:rsidTr="00F424CB">
        <w:trPr>
          <w:trHeight w:val="260"/>
        </w:trPr>
        <w:tc>
          <w:tcPr>
            <w:tcW w:w="2584" w:type="dxa"/>
            <w:tcBorders>
              <w:top w:val="single" w:sz="4" w:space="0" w:color="000000"/>
              <w:left w:val="single" w:sz="4" w:space="0" w:color="000000"/>
              <w:bottom w:val="single" w:sz="4" w:space="0" w:color="000000"/>
              <w:right w:val="single" w:sz="4" w:space="0" w:color="000000"/>
            </w:tcBorders>
          </w:tcPr>
          <w:p w14:paraId="5FB6240C" w14:textId="4FC31101" w:rsidR="00C460EF" w:rsidRPr="006E7421" w:rsidRDefault="00831FFB">
            <w:pPr>
              <w:ind w:left="1"/>
              <w:rPr>
                <w:sz w:val="24"/>
                <w:szCs w:val="24"/>
              </w:rPr>
            </w:pPr>
            <w:r>
              <w:rPr>
                <w:rFonts w:ascii="Times New Roman" w:eastAsia="Times New Roman" w:hAnsi="Times New Roman" w:cs="Times New Roman"/>
                <w:sz w:val="24"/>
                <w:szCs w:val="24"/>
              </w:rPr>
              <w:t>Seminar</w:t>
            </w:r>
            <w:bookmarkStart w:id="0" w:name="_GoBack"/>
            <w:bookmarkEnd w:id="0"/>
            <w:r w:rsidR="00591E7B" w:rsidRPr="006E7421">
              <w:rPr>
                <w:rFonts w:ascii="Times New Roman" w:eastAsia="Times New Roman" w:hAnsi="Times New Roman" w:cs="Times New Roman"/>
                <w:sz w:val="24"/>
                <w:szCs w:val="24"/>
              </w:rPr>
              <w:t xml:space="preserve"> paper</w:t>
            </w:r>
          </w:p>
        </w:tc>
        <w:tc>
          <w:tcPr>
            <w:tcW w:w="1124" w:type="dxa"/>
            <w:tcBorders>
              <w:top w:val="single" w:sz="4" w:space="0" w:color="000000"/>
              <w:left w:val="single" w:sz="4" w:space="0" w:color="000000"/>
              <w:bottom w:val="single" w:sz="4" w:space="0" w:color="000000"/>
              <w:right w:val="single" w:sz="4" w:space="0" w:color="000000"/>
            </w:tcBorders>
          </w:tcPr>
          <w:p w14:paraId="6991C91B"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30 </w:t>
            </w:r>
          </w:p>
        </w:tc>
        <w:tc>
          <w:tcPr>
            <w:tcW w:w="1983" w:type="dxa"/>
            <w:tcBorders>
              <w:top w:val="single" w:sz="4" w:space="0" w:color="000000"/>
              <w:left w:val="single" w:sz="4" w:space="0" w:color="000000"/>
              <w:bottom w:val="single" w:sz="4" w:space="0" w:color="000000"/>
              <w:right w:val="single" w:sz="4" w:space="0" w:color="000000"/>
            </w:tcBorders>
          </w:tcPr>
          <w:p w14:paraId="18DD0E77"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380B628"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2BD90EF3" w14:textId="77777777" w:rsidR="00C460EF" w:rsidRPr="006E7421" w:rsidRDefault="00591E7B">
            <w:pPr>
              <w:rPr>
                <w:sz w:val="24"/>
                <w:szCs w:val="24"/>
              </w:rPr>
            </w:pPr>
            <w:r w:rsidRPr="006E7421">
              <w:rPr>
                <w:rFonts w:ascii="Times New Roman" w:eastAsia="Times New Roman" w:hAnsi="Times New Roman" w:cs="Times New Roman"/>
                <w:sz w:val="24"/>
                <w:szCs w:val="24"/>
              </w:rPr>
              <w:t>oral exam</w:t>
            </w:r>
          </w:p>
        </w:tc>
        <w:tc>
          <w:tcPr>
            <w:tcW w:w="899" w:type="dxa"/>
            <w:tcBorders>
              <w:top w:val="single" w:sz="4" w:space="0" w:color="000000"/>
              <w:left w:val="single" w:sz="4" w:space="0" w:color="000000"/>
              <w:bottom w:val="single" w:sz="4" w:space="0" w:color="000000"/>
              <w:right w:val="single" w:sz="4" w:space="0" w:color="000000"/>
            </w:tcBorders>
          </w:tcPr>
          <w:p w14:paraId="411F41D7" w14:textId="77777777" w:rsidR="00C460EF" w:rsidRPr="006E7421" w:rsidRDefault="00591E7B">
            <w:pPr>
              <w:rPr>
                <w:sz w:val="24"/>
                <w:szCs w:val="24"/>
              </w:rPr>
            </w:pPr>
            <w:r w:rsidRPr="006E7421">
              <w:rPr>
                <w:rFonts w:ascii="Times New Roman" w:eastAsia="Times New Roman" w:hAnsi="Times New Roman" w:cs="Times New Roman"/>
                <w:sz w:val="24"/>
                <w:szCs w:val="24"/>
              </w:rPr>
              <w:t xml:space="preserve">30 </w:t>
            </w:r>
          </w:p>
        </w:tc>
      </w:tr>
      <w:tr w:rsidR="00591E7B" w:rsidRPr="006E7421" w14:paraId="1C55EC7E" w14:textId="7777777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5E3E6FDA" w14:textId="77777777" w:rsidR="00591E7B" w:rsidRPr="006E7421" w:rsidRDefault="00591E7B" w:rsidP="00591E7B">
            <w:pPr>
              <w:rPr>
                <w:sz w:val="24"/>
                <w:szCs w:val="24"/>
              </w:rPr>
            </w:pPr>
            <w:r w:rsidRPr="006E7421">
              <w:rPr>
                <w:rFonts w:ascii="Times New Roman" w:eastAsia="Times New Roman" w:hAnsi="Times New Roman" w:cs="Times New Roman"/>
                <w:b/>
                <w:sz w:val="24"/>
                <w:szCs w:val="24"/>
              </w:rPr>
              <w:t>Special indication for the subject:</w:t>
            </w:r>
          </w:p>
        </w:tc>
      </w:tr>
      <w:tr w:rsidR="00C460EF" w:rsidRPr="006E7421" w14:paraId="6A87BD17" w14:textId="77777777">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14:paraId="275E5FA3" w14:textId="77777777" w:rsidR="00C460EF" w:rsidRPr="006E7421" w:rsidRDefault="00591E7B">
            <w:pPr>
              <w:ind w:left="1"/>
              <w:rPr>
                <w:sz w:val="24"/>
                <w:szCs w:val="24"/>
              </w:rPr>
            </w:pPr>
            <w:r w:rsidRPr="006E7421">
              <w:rPr>
                <w:rFonts w:ascii="Times New Roman" w:eastAsia="Times New Roman" w:hAnsi="Times New Roman" w:cs="Times New Roman"/>
                <w:sz w:val="24"/>
                <w:szCs w:val="24"/>
              </w:rPr>
              <w:t xml:space="preserve"> </w:t>
            </w:r>
          </w:p>
        </w:tc>
      </w:tr>
      <w:tr w:rsidR="00C460EF" w:rsidRPr="006E7421" w14:paraId="3B7AF8C8" w14:textId="7777777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14:paraId="746E0321" w14:textId="77777777" w:rsidR="00C460EF" w:rsidRPr="006E7421" w:rsidRDefault="00591E7B">
            <w:pPr>
              <w:ind w:left="1"/>
              <w:rPr>
                <w:sz w:val="24"/>
                <w:szCs w:val="24"/>
              </w:rPr>
            </w:pPr>
            <w:r w:rsidRPr="006E7421">
              <w:rPr>
                <w:rFonts w:ascii="Times New Roman" w:eastAsia="Times New Roman" w:hAnsi="Times New Roman" w:cs="Times New Roman"/>
                <w:b/>
                <w:sz w:val="24"/>
                <w:szCs w:val="24"/>
              </w:rPr>
              <w:t xml:space="preserve">Name and surname of the professor who prepared the data: prof. Dr. </w:t>
            </w:r>
            <w:proofErr w:type="spellStart"/>
            <w:r w:rsidRPr="006E7421">
              <w:rPr>
                <w:rFonts w:ascii="Times New Roman" w:eastAsia="Times New Roman" w:hAnsi="Times New Roman" w:cs="Times New Roman"/>
                <w:b/>
                <w:sz w:val="24"/>
                <w:szCs w:val="24"/>
              </w:rPr>
              <w:t>Nenad</w:t>
            </w:r>
            <w:proofErr w:type="spellEnd"/>
            <w:r w:rsidRPr="006E7421">
              <w:rPr>
                <w:rFonts w:ascii="Times New Roman" w:eastAsia="Times New Roman" w:hAnsi="Times New Roman" w:cs="Times New Roman"/>
                <w:b/>
                <w:sz w:val="24"/>
                <w:szCs w:val="24"/>
              </w:rPr>
              <w:t xml:space="preserve"> </w:t>
            </w:r>
            <w:proofErr w:type="spellStart"/>
            <w:r w:rsidRPr="006E7421">
              <w:rPr>
                <w:rFonts w:ascii="Times New Roman" w:eastAsia="Times New Roman" w:hAnsi="Times New Roman" w:cs="Times New Roman"/>
                <w:b/>
                <w:sz w:val="24"/>
                <w:szCs w:val="24"/>
              </w:rPr>
              <w:t>Krstić</w:t>
            </w:r>
            <w:proofErr w:type="spellEnd"/>
          </w:p>
        </w:tc>
      </w:tr>
    </w:tbl>
    <w:p w14:paraId="77A6EACB" w14:textId="77777777" w:rsidR="00C460EF" w:rsidRPr="006E7421" w:rsidRDefault="00591E7B">
      <w:pPr>
        <w:spacing w:after="0"/>
        <w:jc w:val="both"/>
        <w:rPr>
          <w:sz w:val="24"/>
          <w:szCs w:val="24"/>
        </w:rPr>
      </w:pPr>
      <w:r w:rsidRPr="006E7421">
        <w:rPr>
          <w:rFonts w:ascii="Times New Roman" w:eastAsia="Times New Roman" w:hAnsi="Times New Roman" w:cs="Times New Roman"/>
          <w:sz w:val="24"/>
          <w:szCs w:val="24"/>
        </w:rPr>
        <w:t xml:space="preserve"> </w:t>
      </w:r>
    </w:p>
    <w:sectPr w:rsidR="00C460EF" w:rsidRPr="006E74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05B32"/>
    <w:multiLevelType w:val="hybridMultilevel"/>
    <w:tmpl w:val="8A0A0F0E"/>
    <w:lvl w:ilvl="0" w:tplc="059CB084">
      <w:start w:val="1"/>
      <w:numFmt w:val="upperRoman"/>
      <w:lvlText w:val="%1"/>
      <w:lvlJc w:val="left"/>
      <w:pPr>
        <w:ind w:left="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7284E2">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BCD624">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4A398">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CFD4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7E6DE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FEC9A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74F64C">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CECCB6">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EF"/>
    <w:rsid w:val="002822E8"/>
    <w:rsid w:val="00591E7B"/>
    <w:rsid w:val="006E7421"/>
    <w:rsid w:val="00831FFB"/>
    <w:rsid w:val="00960A56"/>
    <w:rsid w:val="00C460EF"/>
    <w:rsid w:val="00F4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0AA3"/>
  <w15:docId w15:val="{CFF76B82-E7ED-401A-B3B2-A5E820DB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Nalog</dc:creator>
  <cp:keywords/>
  <cp:lastModifiedBy>Terra</cp:lastModifiedBy>
  <cp:revision>6</cp:revision>
  <dcterms:created xsi:type="dcterms:W3CDTF">2024-02-12T19:18:00Z</dcterms:created>
  <dcterms:modified xsi:type="dcterms:W3CDTF">2024-02-18T23:33:00Z</dcterms:modified>
</cp:coreProperties>
</file>