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8" w:type="dxa"/>
        <w:tblInd w:w="252" w:type="dxa"/>
        <w:tblLook w:val="04A0" w:firstRow="1" w:lastRow="0" w:firstColumn="1" w:lastColumn="0" w:noHBand="0" w:noVBand="1"/>
      </w:tblPr>
      <w:tblGrid>
        <w:gridCol w:w="1188"/>
        <w:gridCol w:w="101"/>
        <w:gridCol w:w="102"/>
        <w:gridCol w:w="434"/>
        <w:gridCol w:w="652"/>
        <w:gridCol w:w="7171"/>
      </w:tblGrid>
      <w:tr w:rsidR="001328BA" w:rsidRPr="008F4F17" w14:paraId="41130D91" w14:textId="77777777" w:rsidTr="001328BA">
        <w:trPr>
          <w:trHeight w:val="98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2B4C7" w14:textId="7EFE674E" w:rsidR="001328BA" w:rsidRPr="008F4F17" w:rsidRDefault="001328BA" w:rsidP="001328BA">
            <w:pPr>
              <w:ind w:right="33"/>
              <w:jc w:val="right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CE116D" wp14:editId="7C7F4043">
                  <wp:extent cx="728963" cy="729117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63" cy="72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4F17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 </w:t>
            </w:r>
          </w:p>
        </w:tc>
        <w:tc>
          <w:tcPr>
            <w:tcW w:w="101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42EDEEA4" w14:textId="77777777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3CE8D3D5" w14:textId="77777777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14:paraId="4B136C71" w14:textId="77777777" w:rsidR="001328BA" w:rsidRPr="008F4F17" w:rsidRDefault="001328BA" w:rsidP="001328BA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823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387395CD" w14:textId="77777777" w:rsidR="001328BA" w:rsidRPr="008F4F17" w:rsidRDefault="001328BA" w:rsidP="001328BA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BANJA LUKA</w:t>
            </w:r>
          </w:p>
          <w:p w14:paraId="4546B170" w14:textId="77777777" w:rsidR="001328BA" w:rsidRPr="008F4F17" w:rsidRDefault="001328BA" w:rsidP="001328BA">
            <w:pPr>
              <w:ind w:left="1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11F8F8" w14:textId="77777777" w:rsidR="001328BA" w:rsidRPr="008F4F17" w:rsidRDefault="001328BA" w:rsidP="001328BA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FACULTY OF PHILOLOGY</w:t>
            </w:r>
            <w:r w:rsidRPr="008F4F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14:paraId="329CB686" w14:textId="00890F6D" w:rsidR="001328BA" w:rsidRPr="008F4F17" w:rsidRDefault="001328BA" w:rsidP="001328BA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8BA" w:rsidRPr="008F4F17" w14:paraId="15A3A72E" w14:textId="77777777" w:rsidTr="001328BA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FC5A2E" w14:textId="77777777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761C5CC4" w14:textId="074564CB" w:rsidR="001328BA" w:rsidRPr="008F4F17" w:rsidRDefault="001328BA" w:rsidP="001328BA">
            <w:pPr>
              <w:ind w:left="-508" w:right="-538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391FC50A" w14:textId="77777777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14:paraId="12D6D199" w14:textId="77777777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14:paraId="5633A090" w14:textId="77777777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</w:p>
        </w:tc>
      </w:tr>
      <w:tr w:rsidR="001328BA" w:rsidRPr="008F4F17" w14:paraId="55231E16" w14:textId="77777777" w:rsidTr="001328BA">
        <w:trPr>
          <w:trHeight w:val="289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154A5" w14:textId="77777777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91BFA" w14:textId="09E238E9" w:rsidR="001328BA" w:rsidRPr="008F4F17" w:rsidRDefault="001328BA" w:rsidP="001328BA">
            <w:pPr>
              <w:ind w:left="194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Graduate academic studies</w:t>
            </w:r>
          </w:p>
        </w:tc>
      </w:tr>
      <w:tr w:rsidR="001328BA" w:rsidRPr="008F4F17" w14:paraId="5A2C7BFF" w14:textId="77777777" w:rsidTr="001328BA">
        <w:trPr>
          <w:trHeight w:val="284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0AC8" w14:textId="12DF757A" w:rsidR="001328BA" w:rsidRPr="008F4F17" w:rsidRDefault="001328BA" w:rsidP="001328BA">
            <w:pPr>
              <w:ind w:left="108"/>
              <w:jc w:val="both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program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87DDC" w14:textId="21AA79A7" w:rsidR="001328BA" w:rsidRPr="008F4F17" w:rsidRDefault="001328BA" w:rsidP="001328BA">
            <w:pPr>
              <w:ind w:left="-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FA14DA5" w14:textId="25A0F4DC" w:rsidR="001328BA" w:rsidRPr="008F4F17" w:rsidRDefault="001328BA" w:rsidP="001328BA">
            <w:pPr>
              <w:ind w:left="107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Methodology of language and literature teaching – Master program</w:t>
            </w:r>
          </w:p>
        </w:tc>
      </w:tr>
    </w:tbl>
    <w:p w14:paraId="779DC34B" w14:textId="77777777" w:rsidR="008B2597" w:rsidRPr="008F4F17" w:rsidRDefault="00FC07DA">
      <w:pPr>
        <w:spacing w:after="0"/>
        <w:ind w:left="360"/>
        <w:jc w:val="both"/>
        <w:rPr>
          <w:rFonts w:ascii="Times New Roman" w:hAnsi="Times New Roman" w:cs="Times New Roman"/>
        </w:rPr>
      </w:pPr>
      <w:r w:rsidRPr="008F4F17"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7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1848"/>
        <w:gridCol w:w="1850"/>
        <w:gridCol w:w="1630"/>
        <w:gridCol w:w="1620"/>
        <w:gridCol w:w="2699"/>
      </w:tblGrid>
      <w:tr w:rsidR="008B2597" w:rsidRPr="008F4F17" w14:paraId="6FE4BF24" w14:textId="77777777">
        <w:trPr>
          <w:trHeight w:val="26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665" w14:textId="2EFC6FA0" w:rsidR="008B2597" w:rsidRPr="008F4F17" w:rsidRDefault="001328BA">
            <w:pPr>
              <w:jc w:val="both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14:paraId="6D1A0E29" w14:textId="07175454" w:rsidR="008B2597" w:rsidRPr="008F4F17" w:rsidRDefault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</w:rPr>
              <w:t>Project teaching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3B3B3"/>
          </w:tcPr>
          <w:p w14:paraId="1B9E2346" w14:textId="77777777" w:rsidR="008B2597" w:rsidRPr="008F4F17" w:rsidRDefault="008B2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CBBE8F5" w14:textId="77777777" w:rsidR="008B2597" w:rsidRPr="008F4F17" w:rsidRDefault="008B2597">
            <w:pPr>
              <w:rPr>
                <w:rFonts w:ascii="Times New Roman" w:hAnsi="Times New Roman" w:cs="Times New Roman"/>
              </w:rPr>
            </w:pPr>
          </w:p>
        </w:tc>
      </w:tr>
      <w:tr w:rsidR="001328BA" w:rsidRPr="008F4F17" w14:paraId="61063168" w14:textId="77777777">
        <w:trPr>
          <w:trHeight w:val="51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660B" w14:textId="1C4CAD5D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A224" w14:textId="4FF3FBBA" w:rsidR="001328BA" w:rsidRPr="008F4F17" w:rsidRDefault="001328BA" w:rsidP="001328B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195D" w14:textId="2EFDC42C" w:rsidR="001328BA" w:rsidRPr="008F4F17" w:rsidRDefault="001328BA" w:rsidP="001328BA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0044" w14:textId="4E740725" w:rsidR="001328BA" w:rsidRPr="008F4F17" w:rsidRDefault="001328BA" w:rsidP="001328BA">
            <w:pPr>
              <w:ind w:left="7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fund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17BA" w14:textId="26033799" w:rsidR="001328BA" w:rsidRPr="008F4F17" w:rsidRDefault="001328BA" w:rsidP="001328BA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ECTS credits</w:t>
            </w:r>
          </w:p>
        </w:tc>
      </w:tr>
      <w:tr w:rsidR="008B2597" w:rsidRPr="008F4F17" w14:paraId="6BFEC1FA" w14:textId="77777777">
        <w:trPr>
          <w:trHeight w:val="26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FEB" w14:textId="77777777" w:rsidR="008B2597" w:rsidRPr="008F4F17" w:rsidRDefault="00FC07D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EBBD" w14:textId="4AA73B8B" w:rsidR="008B2597" w:rsidRPr="008F4F17" w:rsidRDefault="001328BA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elective</w:t>
            </w:r>
            <w:r w:rsidR="00FC07DA"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BBE8" w14:textId="77777777" w:rsidR="008B2597" w:rsidRPr="008F4F17" w:rsidRDefault="00FC07DA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BB3" w14:textId="77777777" w:rsidR="008B2597" w:rsidRPr="008F4F17" w:rsidRDefault="00FC07DA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2 + 2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A99D" w14:textId="77777777" w:rsidR="008B2597" w:rsidRPr="008F4F17" w:rsidRDefault="00FC07D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8B2597" w:rsidRPr="008F4F17" w14:paraId="219CAEA7" w14:textId="77777777">
        <w:trPr>
          <w:trHeight w:val="26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7647AC6" w14:textId="39642F6E" w:rsidR="008B2597" w:rsidRPr="008F4F17" w:rsidRDefault="001328BA">
            <w:pPr>
              <w:rPr>
                <w:rFonts w:ascii="Times New Roman" w:hAnsi="Times New Roman" w:cs="Times New Roman"/>
              </w:rPr>
            </w:pPr>
            <w:bookmarkStart w:id="0" w:name="_Hlk158972304"/>
            <w:r w:rsidRPr="008F4F17">
              <w:rPr>
                <w:rFonts w:ascii="Times New Roman" w:eastAsia="Times New Roman" w:hAnsi="Times New Roman" w:cs="Times New Roman"/>
                <w:b/>
              </w:rPr>
              <w:t>Professors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6C795" w14:textId="74D27798" w:rsidR="008B2597" w:rsidRPr="008F4F17" w:rsidRDefault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Prof. dr</w:t>
            </w:r>
            <w:r w:rsidR="00B43470">
              <w:rPr>
                <w:rFonts w:ascii="Times New Roman" w:eastAsia="Times New Roman" w:hAnsi="Times New Roman" w:cs="Times New Roman"/>
              </w:rPr>
              <w:t>.</w:t>
            </w:r>
            <w:bookmarkStart w:id="1" w:name="_GoBack"/>
            <w:bookmarkEnd w:id="1"/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Sanja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Radanović</w:t>
            </w:r>
            <w:proofErr w:type="spellEnd"/>
            <w:r w:rsidR="00FC07DA"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38E2C" w14:textId="77777777" w:rsidR="008B2597" w:rsidRPr="008F4F17" w:rsidRDefault="008B2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20F2A" w14:textId="77777777" w:rsidR="008B2597" w:rsidRPr="008F4F17" w:rsidRDefault="008B2597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12E501D4" w14:textId="77777777" w:rsidR="008B2597" w:rsidRPr="008F4F17" w:rsidRDefault="00FC07DA">
      <w:pPr>
        <w:spacing w:after="0"/>
        <w:ind w:left="360"/>
        <w:jc w:val="both"/>
        <w:rPr>
          <w:rFonts w:ascii="Times New Roman" w:hAnsi="Times New Roman" w:cs="Times New Roman"/>
        </w:rPr>
      </w:pPr>
      <w:r w:rsidRPr="008F4F17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7" w:type="dxa"/>
        <w:tblInd w:w="25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83"/>
        <w:gridCol w:w="1394"/>
        <w:gridCol w:w="1710"/>
        <w:gridCol w:w="1080"/>
        <w:gridCol w:w="1261"/>
        <w:gridCol w:w="1619"/>
      </w:tblGrid>
      <w:tr w:rsidR="001328BA" w:rsidRPr="008F4F17" w14:paraId="3E65091F" w14:textId="77777777">
        <w:trPr>
          <w:trHeight w:val="261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683EE97" w14:textId="6F786F39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Conditioned by other subjects</w:t>
            </w:r>
          </w:p>
        </w:tc>
      </w:tr>
      <w:tr w:rsidR="008B2597" w:rsidRPr="008F4F17" w14:paraId="465B8B12" w14:textId="77777777">
        <w:trPr>
          <w:trHeight w:val="518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AADC" w14:textId="15B25962" w:rsidR="008B2597" w:rsidRPr="008F4F17" w:rsidRDefault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hAnsi="Times New Roman" w:cs="Times New Roman"/>
              </w:rPr>
              <w:t>It is not conditioned by other subjects.</w:t>
            </w:r>
          </w:p>
        </w:tc>
      </w:tr>
      <w:tr w:rsidR="001328BA" w:rsidRPr="008F4F17" w14:paraId="45678CAA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0F30084" w14:textId="69482EBA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of studying the subject:</w:t>
            </w:r>
          </w:p>
        </w:tc>
      </w:tr>
      <w:tr w:rsidR="008B2597" w:rsidRPr="008F4F17" w14:paraId="02FB89FB" w14:textId="77777777">
        <w:trPr>
          <w:trHeight w:val="2035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F5FF" w14:textId="52DDE296" w:rsidR="001328BA" w:rsidRPr="008F4F17" w:rsidRDefault="001328BA" w:rsidP="001328BA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Students should learn</w:t>
            </w:r>
          </w:p>
          <w:p w14:paraId="23B51E97" w14:textId="77777777" w:rsidR="001328BA" w:rsidRPr="008F4F17" w:rsidRDefault="001328BA" w:rsidP="001328BA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characteristics, goals, function and importance of project teaching;</w:t>
            </w:r>
          </w:p>
          <w:p w14:paraId="7663505B" w14:textId="77777777" w:rsidR="001328BA" w:rsidRPr="008F4F17" w:rsidRDefault="001328BA" w:rsidP="001328BA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different types of projects in foreign language teaching;</w:t>
            </w:r>
          </w:p>
          <w:p w14:paraId="5B0EBA87" w14:textId="77777777" w:rsidR="001328BA" w:rsidRPr="008F4F17" w:rsidRDefault="001328BA" w:rsidP="001328BA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phases of project teaching;</w:t>
            </w:r>
          </w:p>
          <w:p w14:paraId="5F16B677" w14:textId="77777777" w:rsidR="001328BA" w:rsidRPr="008F4F17" w:rsidRDefault="001328BA" w:rsidP="001328BA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the way of developing different competencies in students in project teaching.</w:t>
            </w:r>
          </w:p>
          <w:p w14:paraId="3F999BD1" w14:textId="0562E2E1" w:rsidR="008B2597" w:rsidRPr="008F4F17" w:rsidRDefault="001328BA" w:rsidP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Students should be able to independently design and implement various projects in class.</w:t>
            </w:r>
          </w:p>
        </w:tc>
      </w:tr>
      <w:tr w:rsidR="001328BA" w:rsidRPr="008F4F17" w14:paraId="34FC9C93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6E908A0" w14:textId="719214FF" w:rsidR="001328BA" w:rsidRPr="008F4F17" w:rsidRDefault="00FD280D" w:rsidP="001328BA">
            <w:pPr>
              <w:rPr>
                <w:rFonts w:ascii="Times New Roman" w:hAnsi="Times New Roman" w:cs="Times New Roman"/>
              </w:rPr>
            </w:pPr>
            <w:bookmarkStart w:id="2" w:name="_Hlk158981577"/>
            <w:r w:rsidRPr="00FD2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</w:tr>
      <w:bookmarkEnd w:id="2"/>
      <w:tr w:rsidR="008B2597" w:rsidRPr="008F4F17" w14:paraId="170225D3" w14:textId="77777777">
        <w:trPr>
          <w:trHeight w:val="254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63E2" w14:textId="77777777" w:rsidR="001328BA" w:rsidRPr="008F4F17" w:rsidRDefault="001328BA" w:rsidP="001328BA">
            <w:pPr>
              <w:spacing w:after="14"/>
              <w:rPr>
                <w:rFonts w:ascii="Times New Roman" w:eastAsia="Times New Roman" w:hAnsi="Times New Roman" w:cs="Times New Roman"/>
              </w:rPr>
            </w:pPr>
          </w:p>
          <w:p w14:paraId="60267D88" w14:textId="255841C8" w:rsidR="001328BA" w:rsidRPr="008F4F17" w:rsidRDefault="001328BA" w:rsidP="001328BA">
            <w:pPr>
              <w:spacing w:after="14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Upon successful completion of this course, students will be able to:</w:t>
            </w:r>
          </w:p>
          <w:p w14:paraId="3FAAA3F2" w14:textId="77777777" w:rsidR="001328BA" w:rsidRPr="008F4F17" w:rsidRDefault="001328BA" w:rsidP="001328BA">
            <w:pPr>
              <w:spacing w:after="14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recognize the importance of applying projects in teaching;</w:t>
            </w:r>
          </w:p>
          <w:p w14:paraId="10605714" w14:textId="77777777" w:rsidR="001328BA" w:rsidRPr="008F4F17" w:rsidRDefault="001328BA" w:rsidP="001328BA">
            <w:pPr>
              <w:spacing w:after="14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independently design projects and implement them with students during practice in authentic situations;</w:t>
            </w:r>
          </w:p>
          <w:p w14:paraId="5AF95DC6" w14:textId="77777777" w:rsidR="001328BA" w:rsidRPr="008F4F17" w:rsidRDefault="001328BA" w:rsidP="001328BA">
            <w:pPr>
              <w:spacing w:after="14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analyze the method of implementing the project; - evaluate learning results;</w:t>
            </w:r>
          </w:p>
          <w:p w14:paraId="2B8F6805" w14:textId="77777777" w:rsidR="001328BA" w:rsidRPr="008F4F17" w:rsidRDefault="001328BA" w:rsidP="001328BA">
            <w:pPr>
              <w:spacing w:after="14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critically look at the entire learning process during project teaching and point out the advantages and disadvantages:</w:t>
            </w:r>
          </w:p>
          <w:p w14:paraId="379661A8" w14:textId="77777777" w:rsidR="001328BA" w:rsidRPr="008F4F17" w:rsidRDefault="001328BA" w:rsidP="001328BA">
            <w:pPr>
              <w:spacing w:after="14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- make suggestions for eliminating shortcomings and improving project teaching.</w:t>
            </w:r>
          </w:p>
          <w:p w14:paraId="50C0FEF7" w14:textId="1F2D3BB5" w:rsidR="008B2597" w:rsidRPr="008F4F17" w:rsidRDefault="001328BA" w:rsidP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​</w:t>
            </w:r>
          </w:p>
        </w:tc>
      </w:tr>
      <w:tr w:rsidR="001328BA" w:rsidRPr="008F4F17" w14:paraId="4E662586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71BCD5" w14:textId="3E20F8BC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</w:tr>
      <w:tr w:rsidR="008B2597" w:rsidRPr="008F4F17" w14:paraId="493E2B12" w14:textId="77777777">
        <w:trPr>
          <w:trHeight w:val="2797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788" w14:textId="25E130AC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lastRenderedPageBreak/>
              <w:t xml:space="preserve"> The importance of projects in the teaching of foreign languages.</w:t>
            </w:r>
          </w:p>
          <w:p w14:paraId="34EFBDA0" w14:textId="4B14F859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Micro projects and macro projects in foreign language teaching.</w:t>
            </w:r>
          </w:p>
          <w:p w14:paraId="6C4A6848" w14:textId="7B5C2468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Phases of project teaching.</w:t>
            </w:r>
          </w:p>
          <w:p w14:paraId="7D8F8518" w14:textId="66A02F20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Characteristics of learning in project teaching.</w:t>
            </w:r>
          </w:p>
          <w:p w14:paraId="05F1DC23" w14:textId="4ACB9102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Methods in project teaching.</w:t>
            </w:r>
          </w:p>
          <w:p w14:paraId="2A96EC47" w14:textId="79D14E00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Developing competence for planning and executing projects.</w:t>
            </w:r>
          </w:p>
          <w:p w14:paraId="7AF33728" w14:textId="17A7DBD0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Planning their own projects and implementing projects in class.</w:t>
            </w:r>
          </w:p>
          <w:p w14:paraId="5F97F1CA" w14:textId="156C3BB3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Developing language skills in project teaching.</w:t>
            </w:r>
          </w:p>
          <w:p w14:paraId="6323C0C0" w14:textId="7286B940" w:rsidR="001328BA" w:rsidRPr="008F4F17" w:rsidRDefault="001328BA" w:rsidP="001328BA">
            <w:pPr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The teacher's role in project teaching.</w:t>
            </w:r>
          </w:p>
          <w:p w14:paraId="6F9F3196" w14:textId="080A5CEF" w:rsidR="008B2597" w:rsidRPr="008F4F17" w:rsidRDefault="001328BA" w:rsidP="001328B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Presentation and evaluation of projects.</w:t>
            </w:r>
          </w:p>
        </w:tc>
      </w:tr>
      <w:tr w:rsidR="001328BA" w:rsidRPr="008F4F17" w14:paraId="3D681F45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073AD0" w14:textId="4A04D426" w:rsidR="001328BA" w:rsidRPr="008F4F17" w:rsidRDefault="001328BA" w:rsidP="001328BA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methods and mastering the material:</w:t>
            </w:r>
          </w:p>
        </w:tc>
      </w:tr>
      <w:tr w:rsidR="008B2597" w:rsidRPr="008F4F17" w14:paraId="53B00DE7" w14:textId="77777777">
        <w:trPr>
          <w:trHeight w:val="518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6644" w14:textId="3CDD85D5" w:rsidR="008B2597" w:rsidRPr="008F4F17" w:rsidRDefault="001328BA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>Lectures, exercises, consultations, independent work.</w:t>
            </w:r>
            <w:r w:rsidR="00FC07DA"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2597" w:rsidRPr="008F4F17" w14:paraId="68DCB489" w14:textId="77777777">
        <w:trPr>
          <w:trHeight w:val="26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123089" w14:textId="0DBEE9E6" w:rsidR="008B2597" w:rsidRPr="008F4F17" w:rsidRDefault="001328BA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</w:rPr>
              <w:t>Literature:</w:t>
            </w:r>
          </w:p>
        </w:tc>
      </w:tr>
      <w:tr w:rsidR="008B2597" w:rsidRPr="008F4F17" w14:paraId="5A895887" w14:textId="77777777">
        <w:trPr>
          <w:trHeight w:val="2542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D185" w14:textId="77777777" w:rsidR="008B2597" w:rsidRPr="008F4F17" w:rsidRDefault="00FC07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de-DE"/>
              </w:rPr>
            </w:pP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Fremdsprache Deutsch, Heft 4: </w:t>
            </w:r>
            <w:r w:rsidRPr="008F4F17">
              <w:rPr>
                <w:rFonts w:ascii="Times New Roman" w:eastAsia="Times New Roman" w:hAnsi="Times New Roman" w:cs="Times New Roman"/>
                <w:i/>
                <w:lang w:val="de-DE"/>
              </w:rPr>
              <w:t>Unterrichtsprojekte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. April 1991. </w:t>
            </w:r>
          </w:p>
          <w:p w14:paraId="7EA0CEC7" w14:textId="77777777" w:rsidR="008B2597" w:rsidRPr="008F4F17" w:rsidRDefault="00FC07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Funk, Hermann </w:t>
            </w:r>
            <w:r w:rsidRPr="008F4F17">
              <w:rPr>
                <w:rFonts w:ascii="Times New Roman" w:eastAsia="Times New Roman" w:hAnsi="Times New Roman" w:cs="Times New Roman"/>
              </w:rPr>
              <w:t>и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.: </w:t>
            </w:r>
            <w:r w:rsidRPr="008F4F17">
              <w:rPr>
                <w:rFonts w:ascii="Times New Roman" w:eastAsia="Times New Roman" w:hAnsi="Times New Roman" w:cs="Times New Roman"/>
                <w:i/>
                <w:lang w:val="de-DE"/>
              </w:rPr>
              <w:t>Aufgaben, Übungen, Interaktion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.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München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Klett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 – Langenscheidt. </w:t>
            </w:r>
          </w:p>
          <w:p w14:paraId="7A29A50C" w14:textId="77777777" w:rsidR="008B2597" w:rsidRPr="008F4F17" w:rsidRDefault="00FC07DA">
            <w:pPr>
              <w:numPr>
                <w:ilvl w:val="0"/>
                <w:numId w:val="4"/>
              </w:numPr>
              <w:spacing w:line="244" w:lineRule="auto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lang w:val="de-DE"/>
              </w:rPr>
              <w:t>Legutke, Michael (2003</w:t>
            </w:r>
            <w:r w:rsidRPr="008F4F17">
              <w:rPr>
                <w:rFonts w:ascii="Times New Roman" w:eastAsia="Times New Roman" w:hAnsi="Times New Roman" w:cs="Times New Roman"/>
                <w:vertAlign w:val="superscript"/>
                <w:lang w:val="de-DE"/>
              </w:rPr>
              <w:t>4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): Projektunterricht. </w:t>
            </w:r>
            <w:r w:rsidRPr="008F4F17">
              <w:rPr>
                <w:rFonts w:ascii="Times New Roman" w:eastAsia="Times New Roman" w:hAnsi="Times New Roman" w:cs="Times New Roman"/>
              </w:rPr>
              <w:t>У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: Bausch, Karl-Richard / Christ, Herbert / Krumm, Hans-Jürgen: </w:t>
            </w:r>
            <w:r w:rsidRPr="008F4F17">
              <w:rPr>
                <w:rFonts w:ascii="Times New Roman" w:eastAsia="Times New Roman" w:hAnsi="Times New Roman" w:cs="Times New Roman"/>
                <w:i/>
                <w:lang w:val="de-DE"/>
              </w:rPr>
              <w:t>Handbuch Fremdsprachenunterricht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.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Tübingen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Francke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Verlag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AADA7D6" w14:textId="77777777" w:rsidR="008B2597" w:rsidRPr="008F4F17" w:rsidRDefault="00FC07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lang w:val="de-DE"/>
              </w:rPr>
              <w:t>Loth</w:t>
            </w:r>
            <w:r w:rsidRPr="008F4F17">
              <w:rPr>
                <w:rFonts w:ascii="Times New Roman" w:eastAsia="Times New Roman" w:hAnsi="Times New Roman" w:cs="Times New Roman"/>
              </w:rPr>
              <w:t>а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r, Jung (2001): </w:t>
            </w:r>
            <w:r w:rsidRPr="008F4F17">
              <w:rPr>
                <w:rFonts w:ascii="Times New Roman" w:eastAsia="Times New Roman" w:hAnsi="Times New Roman" w:cs="Times New Roman"/>
                <w:i/>
                <w:lang w:val="de-DE"/>
              </w:rPr>
              <w:t>99 Stichwörter zum Unterricht Deutsch als Fremdsprache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.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Ismaning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Hueber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30C7490" w14:textId="77777777" w:rsidR="008B2597" w:rsidRPr="008F4F17" w:rsidRDefault="00FC07DA">
            <w:pPr>
              <w:numPr>
                <w:ilvl w:val="0"/>
                <w:numId w:val="4"/>
              </w:numPr>
              <w:spacing w:after="3" w:line="236" w:lineRule="auto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Wicke, Rainer E. (2004): </w:t>
            </w:r>
            <w:r w:rsidRPr="008F4F17">
              <w:rPr>
                <w:rFonts w:ascii="Times New Roman" w:eastAsia="Times New Roman" w:hAnsi="Times New Roman" w:cs="Times New Roman"/>
                <w:i/>
                <w:lang w:val="de-DE"/>
              </w:rPr>
              <w:t>Aktiv und kreativ lernen. Projektorientierte Spracharbeit im Unterricht Deutsch als Fremdsprache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.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Ismaning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Hueber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FE09E83" w14:textId="77777777" w:rsidR="008B2597" w:rsidRPr="008F4F17" w:rsidRDefault="00FC07DA">
            <w:pPr>
              <w:numPr>
                <w:ilvl w:val="0"/>
                <w:numId w:val="4"/>
              </w:numPr>
              <w:spacing w:line="236" w:lineRule="auto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Winkler, Barbara / Kaufmann, Susan (2008). Projektunterricht im DaZ-Unterricht. </w:t>
            </w:r>
            <w:r w:rsidRPr="008F4F17">
              <w:rPr>
                <w:rFonts w:ascii="Times New Roman" w:eastAsia="Times New Roman" w:hAnsi="Times New Roman" w:cs="Times New Roman"/>
              </w:rPr>
              <w:t>У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: Kaufmann, Susan u.a. (Hrsg.): </w:t>
            </w:r>
            <w:r w:rsidRPr="008F4F17">
              <w:rPr>
                <w:rFonts w:ascii="Times New Roman" w:eastAsia="Times New Roman" w:hAnsi="Times New Roman" w:cs="Times New Roman"/>
                <w:i/>
                <w:lang w:val="de-DE"/>
              </w:rPr>
              <w:t>Fortbildung für Kursleitende Deutsch als Zweitsprache</w:t>
            </w:r>
            <w:r w:rsidRPr="008F4F17">
              <w:rPr>
                <w:rFonts w:ascii="Times New Roman" w:eastAsia="Times New Roman" w:hAnsi="Times New Roman" w:cs="Times New Roman"/>
                <w:lang w:val="de-DE"/>
              </w:rPr>
              <w:t xml:space="preserve">. </w:t>
            </w:r>
            <w:r w:rsidRPr="008F4F17">
              <w:rPr>
                <w:rFonts w:ascii="Times New Roman" w:eastAsia="Times New Roman" w:hAnsi="Times New Roman" w:cs="Times New Roman"/>
              </w:rPr>
              <w:t xml:space="preserve">Band 3.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Ismaning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</w:rPr>
              <w:t>Hueber</w:t>
            </w:r>
            <w:proofErr w:type="spellEnd"/>
            <w:r w:rsidRPr="008F4F1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72DFE81" w14:textId="77777777" w:rsidR="008B2597" w:rsidRPr="008F4F17" w:rsidRDefault="00FC07DA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28BA" w:rsidRPr="008F4F17" w14:paraId="05CA8B51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161FB0" w14:textId="7BDBDD82" w:rsidR="001328BA" w:rsidRPr="008F4F17" w:rsidRDefault="001328BA" w:rsidP="001328BA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Forms of knowledge testing and assessment:</w:t>
            </w:r>
          </w:p>
        </w:tc>
      </w:tr>
      <w:tr w:rsidR="008B2597" w:rsidRPr="008F4F17" w14:paraId="6CC4AEE8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56E0" w14:textId="1992076D" w:rsidR="008B2597" w:rsidRPr="008F4F17" w:rsidRDefault="001328BA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Knowledge assessment (maximum number of points </w:t>
            </w:r>
            <w:r w:rsidR="00FC07DA" w:rsidRPr="008F4F17">
              <w:rPr>
                <w:rFonts w:ascii="Times New Roman" w:eastAsia="Times New Roman" w:hAnsi="Times New Roman" w:cs="Times New Roman"/>
              </w:rPr>
              <w:t xml:space="preserve">100) </w:t>
            </w:r>
          </w:p>
        </w:tc>
      </w:tr>
      <w:tr w:rsidR="008B2597" w:rsidRPr="008F4F17" w14:paraId="213A10D4" w14:textId="77777777" w:rsidTr="001328BA">
        <w:trPr>
          <w:trHeight w:val="264"/>
        </w:trPr>
        <w:tc>
          <w:tcPr>
            <w:tcW w:w="5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EAD3" w14:textId="1E784109" w:rsidR="008B2597" w:rsidRPr="008F4F17" w:rsidRDefault="00FC07DA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1328BA" w:rsidRPr="008F4F17">
              <w:rPr>
                <w:rFonts w:ascii="Times New Roman" w:eastAsia="Times New Roman" w:hAnsi="Times New Roman" w:cs="Times New Roman"/>
              </w:rPr>
              <w:t>Pre-examination obligations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73E5" w14:textId="37EBFE5B" w:rsidR="008B2597" w:rsidRPr="008F4F17" w:rsidRDefault="00FC07DA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="001328BA" w:rsidRPr="008F4F17">
              <w:rPr>
                <w:rFonts w:ascii="Times New Roman" w:eastAsia="Times New Roman" w:hAnsi="Times New Roman" w:cs="Times New Roman"/>
              </w:rPr>
              <w:t>Final exam</w:t>
            </w:r>
            <w:r w:rsidRPr="008F4F1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F4F17" w:rsidRPr="008F4F17" w14:paraId="3D01EFF9" w14:textId="77777777" w:rsidTr="001328BA">
        <w:trPr>
          <w:trHeight w:val="26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993" w14:textId="77F6E1E4" w:rsidR="008F4F17" w:rsidRPr="008F4F17" w:rsidRDefault="008F4F17" w:rsidP="008F4F17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hAnsi="Times New Roman" w:cs="Times New Roman"/>
              </w:rPr>
              <w:t>Colloquium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3DF5" w14:textId="0619045C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sz w:val="20"/>
              </w:rPr>
              <w:t>30 points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CCE0" w14:textId="77777777" w:rsidR="008F4F17" w:rsidRPr="008F4F17" w:rsidRDefault="008F4F17" w:rsidP="008F4F17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45E" w14:textId="77777777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DF92" w14:textId="39B99766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sz w:val="20"/>
              </w:rPr>
              <w:t>Exam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9A37" w14:textId="42DB07AD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40 points </w:t>
            </w:r>
          </w:p>
        </w:tc>
      </w:tr>
      <w:tr w:rsidR="008F4F17" w:rsidRPr="008F4F17" w14:paraId="6E6996CB" w14:textId="77777777" w:rsidTr="001328BA">
        <w:trPr>
          <w:trHeight w:val="265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E70C" w14:textId="4C86CF1C" w:rsidR="008F4F17" w:rsidRPr="008F4F17" w:rsidRDefault="008F4F17" w:rsidP="008F4F17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hAnsi="Times New Roman" w:cs="Times New Roman"/>
              </w:rPr>
              <w:t>Homework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64B2" w14:textId="59289F55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sz w:val="20"/>
              </w:rPr>
              <w:t>30 points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B006" w14:textId="77777777" w:rsidR="008F4F17" w:rsidRPr="008F4F17" w:rsidRDefault="008F4F17" w:rsidP="008F4F17">
            <w:pPr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1DE" w14:textId="77777777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D127" w14:textId="77777777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A527" w14:textId="77777777" w:rsidR="008F4F17" w:rsidRPr="008F4F17" w:rsidRDefault="008F4F17" w:rsidP="008F4F17">
            <w:pPr>
              <w:ind w:left="2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4F17" w:rsidRPr="008F4F17" w14:paraId="75C69757" w14:textId="77777777">
        <w:trPr>
          <w:trHeight w:val="259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3CACA7A" w14:textId="76BAA6DD" w:rsidR="008F4F17" w:rsidRPr="008F4F17" w:rsidRDefault="008F4F17" w:rsidP="008F4F17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indication for the subject:</w:t>
            </w:r>
          </w:p>
        </w:tc>
      </w:tr>
      <w:tr w:rsidR="008B2597" w:rsidRPr="008F4F17" w14:paraId="0C457A3A" w14:textId="77777777">
        <w:trPr>
          <w:trHeight w:val="266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C975" w14:textId="77777777" w:rsidR="008B2597" w:rsidRPr="008F4F17" w:rsidRDefault="00FC07DA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2597" w:rsidRPr="008F4F17" w14:paraId="1596E56B" w14:textId="77777777">
        <w:trPr>
          <w:trHeight w:val="260"/>
        </w:trPr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06ECC0C" w14:textId="0E66EF95" w:rsidR="008B2597" w:rsidRPr="008F4F17" w:rsidRDefault="008F4F17">
            <w:pPr>
              <w:ind w:left="1"/>
              <w:rPr>
                <w:rFonts w:ascii="Times New Roman" w:hAnsi="Times New Roman" w:cs="Times New Roman"/>
              </w:rPr>
            </w:pPr>
            <w:r w:rsidRPr="008F4F17">
              <w:rPr>
                <w:rFonts w:ascii="Times New Roman" w:eastAsia="Times New Roman" w:hAnsi="Times New Roman" w:cs="Times New Roman"/>
                <w:b/>
              </w:rPr>
              <w:t xml:space="preserve">Name and surname of the professor who prepared the data: Prof. Dr.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  <w:b/>
              </w:rPr>
              <w:t>Sanja</w:t>
            </w:r>
            <w:proofErr w:type="spellEnd"/>
            <w:r w:rsidRPr="008F4F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F4F17">
              <w:rPr>
                <w:rFonts w:ascii="Times New Roman" w:eastAsia="Times New Roman" w:hAnsi="Times New Roman" w:cs="Times New Roman"/>
                <w:b/>
              </w:rPr>
              <w:t>Radanović</w:t>
            </w:r>
            <w:proofErr w:type="spellEnd"/>
          </w:p>
        </w:tc>
      </w:tr>
    </w:tbl>
    <w:p w14:paraId="58EBF36A" w14:textId="77777777" w:rsidR="008B2597" w:rsidRPr="008F4F17" w:rsidRDefault="00FC07DA">
      <w:pPr>
        <w:spacing w:after="0"/>
        <w:ind w:left="360"/>
        <w:jc w:val="both"/>
        <w:rPr>
          <w:rFonts w:ascii="Times New Roman" w:hAnsi="Times New Roman" w:cs="Times New Roman"/>
        </w:rPr>
      </w:pPr>
      <w:r w:rsidRPr="008F4F1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8B2597" w:rsidRPr="008F4F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907"/>
    <w:multiLevelType w:val="hybridMultilevel"/>
    <w:tmpl w:val="ABE4C21C"/>
    <w:lvl w:ilvl="0" w:tplc="4532EA2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236A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02B6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CD1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2809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672C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A9D6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0269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4F14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330847"/>
    <w:multiLevelType w:val="hybridMultilevel"/>
    <w:tmpl w:val="5DD41FA2"/>
    <w:lvl w:ilvl="0" w:tplc="E80E02B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66AA0">
      <w:start w:val="1"/>
      <w:numFmt w:val="bullet"/>
      <w:lvlText w:val="o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A2B52">
      <w:start w:val="1"/>
      <w:numFmt w:val="bullet"/>
      <w:lvlText w:val="▪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7C4DE0">
      <w:start w:val="1"/>
      <w:numFmt w:val="bullet"/>
      <w:lvlText w:val="•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280F0">
      <w:start w:val="1"/>
      <w:numFmt w:val="bullet"/>
      <w:lvlText w:val="o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E6116">
      <w:start w:val="1"/>
      <w:numFmt w:val="bullet"/>
      <w:lvlText w:val="▪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2FF5C">
      <w:start w:val="1"/>
      <w:numFmt w:val="bullet"/>
      <w:lvlText w:val="•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21A58">
      <w:start w:val="1"/>
      <w:numFmt w:val="bullet"/>
      <w:lvlText w:val="o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20114">
      <w:start w:val="1"/>
      <w:numFmt w:val="bullet"/>
      <w:lvlText w:val="▪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6514F"/>
    <w:multiLevelType w:val="hybridMultilevel"/>
    <w:tmpl w:val="F3FA4C12"/>
    <w:lvl w:ilvl="0" w:tplc="B5B21ED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AFB9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293F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C79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CACE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2626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2310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8D89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8E2A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903FA0"/>
    <w:multiLevelType w:val="hybridMultilevel"/>
    <w:tmpl w:val="55F2AC00"/>
    <w:lvl w:ilvl="0" w:tplc="2AC422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6101E">
      <w:start w:val="1"/>
      <w:numFmt w:val="bullet"/>
      <w:lvlText w:val="o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0BA52">
      <w:start w:val="1"/>
      <w:numFmt w:val="bullet"/>
      <w:lvlText w:val="▪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5A6DB8">
      <w:start w:val="1"/>
      <w:numFmt w:val="bullet"/>
      <w:lvlText w:val="•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A412">
      <w:start w:val="1"/>
      <w:numFmt w:val="bullet"/>
      <w:lvlText w:val="o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1E3794">
      <w:start w:val="1"/>
      <w:numFmt w:val="bullet"/>
      <w:lvlText w:val="▪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E238E">
      <w:start w:val="1"/>
      <w:numFmt w:val="bullet"/>
      <w:lvlText w:val="•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2E54E">
      <w:start w:val="1"/>
      <w:numFmt w:val="bullet"/>
      <w:lvlText w:val="o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C8246">
      <w:start w:val="1"/>
      <w:numFmt w:val="bullet"/>
      <w:lvlText w:val="▪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7"/>
    <w:rsid w:val="001328BA"/>
    <w:rsid w:val="008B2597"/>
    <w:rsid w:val="008F4F17"/>
    <w:rsid w:val="00B43470"/>
    <w:rsid w:val="00CD7D26"/>
    <w:rsid w:val="00CE15A3"/>
    <w:rsid w:val="00FC07DA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C7FC"/>
  <w15:docId w15:val="{23B3C38F-79B8-4814-8E71-2C8AD9C2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Terra</cp:lastModifiedBy>
  <cp:revision>7</cp:revision>
  <dcterms:created xsi:type="dcterms:W3CDTF">2024-02-14T21:01:00Z</dcterms:created>
  <dcterms:modified xsi:type="dcterms:W3CDTF">2024-02-18T23:53:00Z</dcterms:modified>
</cp:coreProperties>
</file>