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48" w:type="dxa"/>
        <w:tblInd w:w="252" w:type="dxa"/>
        <w:tblLook w:val="04A0" w:firstRow="1" w:lastRow="0" w:firstColumn="1" w:lastColumn="0" w:noHBand="0" w:noVBand="1"/>
      </w:tblPr>
      <w:tblGrid>
        <w:gridCol w:w="1188"/>
        <w:gridCol w:w="102"/>
        <w:gridCol w:w="102"/>
        <w:gridCol w:w="432"/>
        <w:gridCol w:w="650"/>
        <w:gridCol w:w="7174"/>
      </w:tblGrid>
      <w:tr w:rsidR="00721474" w:rsidRPr="00A06C44" w14:paraId="486E980D" w14:textId="77777777" w:rsidTr="00E766BD">
        <w:trPr>
          <w:trHeight w:val="98"/>
        </w:trPr>
        <w:tc>
          <w:tcPr>
            <w:tcW w:w="1188" w:type="dxa"/>
            <w:vMerge w:val="restart"/>
            <w:tcBorders>
              <w:top w:val="single" w:sz="4" w:space="0" w:color="000000"/>
              <w:left w:val="single" w:sz="4" w:space="0" w:color="000000"/>
              <w:bottom w:val="single" w:sz="4" w:space="0" w:color="000000"/>
              <w:right w:val="nil"/>
            </w:tcBorders>
          </w:tcPr>
          <w:p w14:paraId="7E1F0F7D" w14:textId="5B940323" w:rsidR="00721474" w:rsidRPr="00A06C44" w:rsidRDefault="00C86DF3">
            <w:pPr>
              <w:ind w:right="33"/>
              <w:jc w:val="right"/>
              <w:rPr>
                <w:rFonts w:ascii="Times New Roman" w:hAnsi="Times New Roman" w:cs="Times New Roman"/>
                <w:sz w:val="24"/>
                <w:szCs w:val="24"/>
              </w:rPr>
            </w:pPr>
            <w:bookmarkStart w:id="0" w:name="_GoBack"/>
            <w:bookmarkEnd w:id="0"/>
            <w:r w:rsidRPr="00A06C44">
              <w:rPr>
                <w:rFonts w:ascii="Times New Roman" w:hAnsi="Times New Roman" w:cs="Times New Roman"/>
                <w:noProof/>
                <w:sz w:val="24"/>
                <w:szCs w:val="24"/>
              </w:rPr>
              <w:drawing>
                <wp:inline distT="0" distB="0" distL="0" distR="0" wp14:anchorId="58493AA4" wp14:editId="0C5B991F">
                  <wp:extent cx="728963" cy="729117"/>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5"/>
                          <a:stretch>
                            <a:fillRect/>
                          </a:stretch>
                        </pic:blipFill>
                        <pic:spPr>
                          <a:xfrm>
                            <a:off x="0" y="0"/>
                            <a:ext cx="728963" cy="729117"/>
                          </a:xfrm>
                          <a:prstGeom prst="rect">
                            <a:avLst/>
                          </a:prstGeom>
                        </pic:spPr>
                      </pic:pic>
                    </a:graphicData>
                  </a:graphic>
                </wp:inline>
              </w:drawing>
            </w:r>
            <w:r w:rsidR="008E7DB7" w:rsidRPr="00A06C44">
              <w:rPr>
                <w:rFonts w:ascii="Times New Roman" w:eastAsia="Times New Roman" w:hAnsi="Times New Roman" w:cs="Times New Roman"/>
                <w:color w:val="0000FF"/>
                <w:sz w:val="24"/>
                <w:szCs w:val="24"/>
              </w:rPr>
              <w:t xml:space="preserve">          </w:t>
            </w:r>
          </w:p>
        </w:tc>
        <w:tc>
          <w:tcPr>
            <w:tcW w:w="102" w:type="dxa"/>
            <w:tcBorders>
              <w:top w:val="single" w:sz="4" w:space="0" w:color="000000"/>
              <w:left w:val="single" w:sz="2" w:space="0" w:color="0000FF"/>
              <w:bottom w:val="single" w:sz="2" w:space="0" w:color="0000FF"/>
              <w:right w:val="double" w:sz="2" w:space="0" w:color="0000FF"/>
            </w:tcBorders>
          </w:tcPr>
          <w:p w14:paraId="08A2313D" w14:textId="77777777" w:rsidR="00721474" w:rsidRPr="00A06C44" w:rsidRDefault="00721474">
            <w:pPr>
              <w:rPr>
                <w:rFonts w:ascii="Times New Roman" w:hAnsi="Times New Roman" w:cs="Times New Roman"/>
                <w:sz w:val="24"/>
                <w:szCs w:val="24"/>
              </w:rPr>
            </w:pPr>
          </w:p>
        </w:tc>
        <w:tc>
          <w:tcPr>
            <w:tcW w:w="102" w:type="dxa"/>
            <w:tcBorders>
              <w:top w:val="single" w:sz="4" w:space="0" w:color="000000"/>
              <w:left w:val="double" w:sz="2" w:space="0" w:color="0000FF"/>
              <w:bottom w:val="single" w:sz="2" w:space="0" w:color="0000FF"/>
              <w:right w:val="single" w:sz="2" w:space="0" w:color="0000FF"/>
            </w:tcBorders>
          </w:tcPr>
          <w:p w14:paraId="5147AA54" w14:textId="77777777" w:rsidR="00721474" w:rsidRPr="00A06C44" w:rsidRDefault="00721474">
            <w:pPr>
              <w:rPr>
                <w:rFonts w:ascii="Times New Roman" w:hAnsi="Times New Roman" w:cs="Times New Roman"/>
                <w:sz w:val="24"/>
                <w:szCs w:val="24"/>
              </w:rPr>
            </w:pPr>
          </w:p>
        </w:tc>
        <w:tc>
          <w:tcPr>
            <w:tcW w:w="432" w:type="dxa"/>
            <w:vMerge w:val="restart"/>
            <w:tcBorders>
              <w:top w:val="single" w:sz="4" w:space="0" w:color="000000"/>
              <w:left w:val="nil"/>
              <w:bottom w:val="single" w:sz="4" w:space="0" w:color="000000"/>
              <w:right w:val="single" w:sz="2" w:space="0" w:color="FFFFFF"/>
            </w:tcBorders>
          </w:tcPr>
          <w:p w14:paraId="455E490F" w14:textId="77777777" w:rsidR="00721474" w:rsidRPr="00A06C44" w:rsidRDefault="008E7DB7">
            <w:pPr>
              <w:ind w:left="123"/>
              <w:jc w:val="center"/>
              <w:rPr>
                <w:rFonts w:ascii="Times New Roman" w:hAnsi="Times New Roman" w:cs="Times New Roman"/>
                <w:sz w:val="24"/>
                <w:szCs w:val="24"/>
              </w:rPr>
            </w:pPr>
            <w:r w:rsidRPr="00A06C44">
              <w:rPr>
                <w:rFonts w:ascii="Times New Roman" w:eastAsia="Times New Roman" w:hAnsi="Times New Roman" w:cs="Times New Roman"/>
                <w:sz w:val="24"/>
                <w:szCs w:val="24"/>
              </w:rPr>
              <w:t xml:space="preserve"> </w:t>
            </w:r>
          </w:p>
        </w:tc>
        <w:tc>
          <w:tcPr>
            <w:tcW w:w="7824" w:type="dxa"/>
            <w:gridSpan w:val="2"/>
            <w:vMerge w:val="restart"/>
            <w:tcBorders>
              <w:top w:val="single" w:sz="4" w:space="0" w:color="000000"/>
              <w:left w:val="single" w:sz="2" w:space="0" w:color="FFFFFF"/>
              <w:bottom w:val="single" w:sz="4" w:space="0" w:color="000000"/>
              <w:right w:val="single" w:sz="4" w:space="0" w:color="000000"/>
            </w:tcBorders>
            <w:vAlign w:val="bottom"/>
          </w:tcPr>
          <w:p w14:paraId="31C12037" w14:textId="77777777" w:rsidR="00854D85" w:rsidRPr="00A06C44" w:rsidRDefault="00854D85" w:rsidP="00854D85">
            <w:pPr>
              <w:ind w:left="1110"/>
              <w:rPr>
                <w:rFonts w:ascii="Times New Roman" w:eastAsia="Times New Roman" w:hAnsi="Times New Roman" w:cs="Times New Roman"/>
                <w:b/>
                <w:sz w:val="24"/>
                <w:szCs w:val="24"/>
              </w:rPr>
            </w:pPr>
            <w:r w:rsidRPr="00A06C44">
              <w:rPr>
                <w:rFonts w:ascii="Times New Roman" w:eastAsia="Times New Roman" w:hAnsi="Times New Roman" w:cs="Times New Roman"/>
                <w:b/>
                <w:sz w:val="24"/>
                <w:szCs w:val="24"/>
              </w:rPr>
              <w:t>UNIVERSITY OF BANJA LUKA</w:t>
            </w:r>
          </w:p>
          <w:p w14:paraId="58FDB485" w14:textId="77777777" w:rsidR="00854D85" w:rsidRPr="00A06C44" w:rsidRDefault="00854D85" w:rsidP="00854D85">
            <w:pPr>
              <w:ind w:left="1110"/>
              <w:rPr>
                <w:rFonts w:ascii="Times New Roman" w:eastAsia="Times New Roman" w:hAnsi="Times New Roman" w:cs="Times New Roman"/>
                <w:b/>
                <w:sz w:val="24"/>
                <w:szCs w:val="24"/>
              </w:rPr>
            </w:pPr>
            <w:r w:rsidRPr="00A06C44">
              <w:rPr>
                <w:rFonts w:ascii="Times New Roman" w:eastAsia="Times New Roman" w:hAnsi="Times New Roman" w:cs="Times New Roman"/>
                <w:b/>
                <w:sz w:val="24"/>
                <w:szCs w:val="24"/>
              </w:rPr>
              <w:t xml:space="preserve"> </w:t>
            </w:r>
          </w:p>
          <w:p w14:paraId="74AF3CD0" w14:textId="743E6511" w:rsidR="00721474" w:rsidRPr="00A06C44" w:rsidRDefault="00854D85" w:rsidP="00854D85">
            <w:pPr>
              <w:spacing w:after="53"/>
              <w:rPr>
                <w:rFonts w:ascii="Times New Roman" w:hAnsi="Times New Roman" w:cs="Times New Roman"/>
                <w:sz w:val="24"/>
                <w:szCs w:val="24"/>
              </w:rPr>
            </w:pPr>
            <w:r w:rsidRPr="00A06C44">
              <w:rPr>
                <w:rFonts w:ascii="Times New Roman" w:eastAsia="Times New Roman" w:hAnsi="Times New Roman" w:cs="Times New Roman"/>
                <w:b/>
                <w:sz w:val="24"/>
                <w:szCs w:val="24"/>
              </w:rPr>
              <w:t xml:space="preserve">                      FACULTY OF PHILOLOGY</w:t>
            </w:r>
            <w:r w:rsidRPr="00A06C44">
              <w:rPr>
                <w:rFonts w:ascii="Times New Roman" w:eastAsia="Times New Roman" w:hAnsi="Times New Roman" w:cs="Times New Roman"/>
                <w:sz w:val="24"/>
                <w:szCs w:val="24"/>
                <w:vertAlign w:val="superscript"/>
              </w:rPr>
              <w:tab/>
            </w:r>
          </w:p>
          <w:p w14:paraId="01BCF0CD" w14:textId="77777777" w:rsidR="00721474" w:rsidRPr="00A06C44" w:rsidRDefault="008E7DB7">
            <w:pPr>
              <w:ind w:left="1"/>
              <w:rPr>
                <w:rFonts w:ascii="Times New Roman" w:hAnsi="Times New Roman" w:cs="Times New Roman"/>
                <w:sz w:val="24"/>
                <w:szCs w:val="24"/>
              </w:rPr>
            </w:pPr>
            <w:r w:rsidRPr="00A06C44">
              <w:rPr>
                <w:rFonts w:ascii="Times New Roman" w:eastAsia="Times New Roman" w:hAnsi="Times New Roman" w:cs="Times New Roman"/>
                <w:sz w:val="24"/>
                <w:szCs w:val="24"/>
              </w:rPr>
              <w:t xml:space="preserve"> </w:t>
            </w:r>
          </w:p>
        </w:tc>
      </w:tr>
      <w:tr w:rsidR="00721474" w:rsidRPr="00A06C44" w14:paraId="3945B0F8" w14:textId="77777777">
        <w:trPr>
          <w:trHeight w:val="1051"/>
        </w:trPr>
        <w:tc>
          <w:tcPr>
            <w:tcW w:w="0" w:type="auto"/>
            <w:vMerge/>
            <w:tcBorders>
              <w:top w:val="nil"/>
              <w:left w:val="single" w:sz="4" w:space="0" w:color="000000"/>
              <w:bottom w:val="single" w:sz="4" w:space="0" w:color="000000"/>
              <w:right w:val="nil"/>
            </w:tcBorders>
          </w:tcPr>
          <w:p w14:paraId="55CC11AD" w14:textId="77777777" w:rsidR="00721474" w:rsidRPr="00A06C44" w:rsidRDefault="00721474">
            <w:pPr>
              <w:rPr>
                <w:rFonts w:ascii="Times New Roman" w:hAnsi="Times New Roman" w:cs="Times New Roman"/>
                <w:sz w:val="24"/>
                <w:szCs w:val="24"/>
              </w:rPr>
            </w:pPr>
          </w:p>
        </w:tc>
        <w:tc>
          <w:tcPr>
            <w:tcW w:w="102" w:type="dxa"/>
            <w:tcBorders>
              <w:top w:val="single" w:sz="2" w:space="0" w:color="0000FF"/>
              <w:left w:val="nil"/>
              <w:bottom w:val="single" w:sz="4" w:space="0" w:color="000000"/>
              <w:right w:val="nil"/>
            </w:tcBorders>
          </w:tcPr>
          <w:p w14:paraId="10CEFA5C" w14:textId="02A4BAF8" w:rsidR="00721474" w:rsidRPr="00A06C44" w:rsidRDefault="00721474">
            <w:pPr>
              <w:ind w:left="-508" w:right="-538"/>
              <w:rPr>
                <w:rFonts w:ascii="Times New Roman" w:hAnsi="Times New Roman" w:cs="Times New Roman"/>
                <w:sz w:val="24"/>
                <w:szCs w:val="24"/>
              </w:rPr>
            </w:pPr>
          </w:p>
        </w:tc>
        <w:tc>
          <w:tcPr>
            <w:tcW w:w="102" w:type="dxa"/>
            <w:tcBorders>
              <w:top w:val="single" w:sz="2" w:space="0" w:color="0000FF"/>
              <w:left w:val="nil"/>
              <w:bottom w:val="single" w:sz="4" w:space="0" w:color="000000"/>
              <w:right w:val="nil"/>
            </w:tcBorders>
          </w:tcPr>
          <w:p w14:paraId="6F674D19" w14:textId="77777777" w:rsidR="00721474" w:rsidRPr="00A06C44" w:rsidRDefault="00721474">
            <w:pPr>
              <w:rPr>
                <w:rFonts w:ascii="Times New Roman" w:hAnsi="Times New Roman" w:cs="Times New Roman"/>
                <w:sz w:val="24"/>
                <w:szCs w:val="24"/>
              </w:rPr>
            </w:pPr>
          </w:p>
        </w:tc>
        <w:tc>
          <w:tcPr>
            <w:tcW w:w="0" w:type="auto"/>
            <w:vMerge/>
            <w:tcBorders>
              <w:top w:val="nil"/>
              <w:left w:val="nil"/>
              <w:bottom w:val="single" w:sz="4" w:space="0" w:color="000000"/>
              <w:right w:val="single" w:sz="2" w:space="0" w:color="FFFFFF"/>
            </w:tcBorders>
          </w:tcPr>
          <w:p w14:paraId="6905A254" w14:textId="77777777" w:rsidR="00721474" w:rsidRPr="00A06C44" w:rsidRDefault="00721474">
            <w:pPr>
              <w:rPr>
                <w:rFonts w:ascii="Times New Roman" w:hAnsi="Times New Roman" w:cs="Times New Roman"/>
                <w:sz w:val="24"/>
                <w:szCs w:val="24"/>
              </w:rPr>
            </w:pPr>
          </w:p>
        </w:tc>
        <w:tc>
          <w:tcPr>
            <w:tcW w:w="0" w:type="auto"/>
            <w:gridSpan w:val="2"/>
            <w:vMerge/>
            <w:tcBorders>
              <w:top w:val="nil"/>
              <w:left w:val="single" w:sz="2" w:space="0" w:color="FFFFFF"/>
              <w:bottom w:val="single" w:sz="4" w:space="0" w:color="000000"/>
              <w:right w:val="single" w:sz="4" w:space="0" w:color="000000"/>
            </w:tcBorders>
          </w:tcPr>
          <w:p w14:paraId="1831603D" w14:textId="77777777" w:rsidR="00721474" w:rsidRPr="00A06C44" w:rsidRDefault="00721474">
            <w:pPr>
              <w:rPr>
                <w:rFonts w:ascii="Times New Roman" w:hAnsi="Times New Roman" w:cs="Times New Roman"/>
                <w:sz w:val="24"/>
                <w:szCs w:val="24"/>
              </w:rPr>
            </w:pPr>
          </w:p>
        </w:tc>
      </w:tr>
      <w:tr w:rsidR="00E766BD" w:rsidRPr="00A06C44" w14:paraId="45D247BD" w14:textId="77777777" w:rsidTr="00E766BD">
        <w:trPr>
          <w:trHeight w:val="289"/>
        </w:trPr>
        <w:tc>
          <w:tcPr>
            <w:tcW w:w="1290" w:type="dxa"/>
            <w:gridSpan w:val="2"/>
            <w:tcBorders>
              <w:top w:val="single" w:sz="4" w:space="0" w:color="000000"/>
              <w:left w:val="single" w:sz="4" w:space="0" w:color="000000"/>
              <w:bottom w:val="single" w:sz="4" w:space="0" w:color="000000"/>
              <w:right w:val="nil"/>
            </w:tcBorders>
          </w:tcPr>
          <w:p w14:paraId="41A2E566" w14:textId="77777777" w:rsidR="00E766BD" w:rsidRPr="00A06C44" w:rsidRDefault="00E766BD" w:rsidP="00E766BD">
            <w:pPr>
              <w:rPr>
                <w:rFonts w:ascii="Times New Roman" w:hAnsi="Times New Roman" w:cs="Times New Roman"/>
                <w:sz w:val="24"/>
                <w:szCs w:val="24"/>
              </w:rPr>
            </w:pPr>
          </w:p>
        </w:tc>
        <w:tc>
          <w:tcPr>
            <w:tcW w:w="8358" w:type="dxa"/>
            <w:gridSpan w:val="4"/>
            <w:tcBorders>
              <w:top w:val="single" w:sz="4" w:space="0" w:color="000000"/>
              <w:left w:val="nil"/>
              <w:bottom w:val="single" w:sz="4" w:space="0" w:color="000000"/>
              <w:right w:val="single" w:sz="4" w:space="0" w:color="000000"/>
            </w:tcBorders>
          </w:tcPr>
          <w:p w14:paraId="21474296" w14:textId="78078606" w:rsidR="00E766BD" w:rsidRPr="00A06C44" w:rsidRDefault="00E766BD" w:rsidP="00E766BD">
            <w:pPr>
              <w:ind w:left="1941"/>
              <w:rPr>
                <w:rFonts w:ascii="Times New Roman" w:hAnsi="Times New Roman" w:cs="Times New Roman"/>
                <w:sz w:val="24"/>
                <w:szCs w:val="24"/>
              </w:rPr>
            </w:pPr>
            <w:r w:rsidRPr="00A06C44">
              <w:rPr>
                <w:rFonts w:ascii="Times New Roman" w:eastAsia="Times New Roman" w:hAnsi="Times New Roman" w:cs="Times New Roman"/>
                <w:b/>
                <w:sz w:val="24"/>
                <w:szCs w:val="24"/>
              </w:rPr>
              <w:t>Graduate academic studies</w:t>
            </w:r>
          </w:p>
        </w:tc>
      </w:tr>
      <w:tr w:rsidR="00E766BD" w:rsidRPr="00A06C44" w14:paraId="64606C9E" w14:textId="77777777" w:rsidTr="00E766BD">
        <w:trPr>
          <w:trHeight w:val="284"/>
        </w:trPr>
        <w:tc>
          <w:tcPr>
            <w:tcW w:w="1290" w:type="dxa"/>
            <w:gridSpan w:val="2"/>
            <w:tcBorders>
              <w:top w:val="single" w:sz="4" w:space="0" w:color="000000"/>
              <w:left w:val="single" w:sz="4" w:space="0" w:color="000000"/>
              <w:bottom w:val="single" w:sz="4" w:space="0" w:color="000000"/>
              <w:right w:val="nil"/>
            </w:tcBorders>
          </w:tcPr>
          <w:p w14:paraId="2F16EFEF" w14:textId="066B4B3B" w:rsidR="00E766BD" w:rsidRPr="00A06C44" w:rsidRDefault="00E766BD" w:rsidP="00E766BD">
            <w:pPr>
              <w:ind w:left="108"/>
              <w:jc w:val="both"/>
              <w:rPr>
                <w:rFonts w:ascii="Times New Roman" w:hAnsi="Times New Roman" w:cs="Times New Roman"/>
                <w:sz w:val="24"/>
                <w:szCs w:val="24"/>
              </w:rPr>
            </w:pPr>
            <w:r w:rsidRPr="00A06C44">
              <w:rPr>
                <w:rFonts w:ascii="Times New Roman" w:eastAsia="Times New Roman" w:hAnsi="Times New Roman" w:cs="Times New Roman"/>
                <w:b/>
                <w:sz w:val="24"/>
                <w:szCs w:val="24"/>
              </w:rPr>
              <w:t>Study program</w:t>
            </w:r>
          </w:p>
        </w:tc>
        <w:tc>
          <w:tcPr>
            <w:tcW w:w="1184" w:type="dxa"/>
            <w:gridSpan w:val="3"/>
            <w:tcBorders>
              <w:top w:val="single" w:sz="4" w:space="0" w:color="000000"/>
              <w:left w:val="nil"/>
              <w:bottom w:val="single" w:sz="4" w:space="0" w:color="000000"/>
              <w:right w:val="single" w:sz="4" w:space="0" w:color="000000"/>
            </w:tcBorders>
          </w:tcPr>
          <w:p w14:paraId="1DFF683C" w14:textId="0805D21F" w:rsidR="00E766BD" w:rsidRPr="00A06C44" w:rsidRDefault="00E766BD" w:rsidP="00E766BD">
            <w:pPr>
              <w:ind w:left="-18"/>
              <w:jc w:val="both"/>
              <w:rPr>
                <w:rFonts w:ascii="Times New Roman" w:hAnsi="Times New Roman" w:cs="Times New Roman"/>
                <w:sz w:val="24"/>
                <w:szCs w:val="24"/>
              </w:rPr>
            </w:pPr>
          </w:p>
        </w:tc>
        <w:tc>
          <w:tcPr>
            <w:tcW w:w="7174" w:type="dxa"/>
            <w:tcBorders>
              <w:top w:val="single" w:sz="4" w:space="0" w:color="000000"/>
              <w:left w:val="single" w:sz="4" w:space="0" w:color="000000"/>
              <w:bottom w:val="single" w:sz="4" w:space="0" w:color="000000"/>
              <w:right w:val="single" w:sz="4" w:space="0" w:color="000000"/>
            </w:tcBorders>
            <w:shd w:val="clear" w:color="auto" w:fill="B3B3B3"/>
          </w:tcPr>
          <w:p w14:paraId="6A4E996A" w14:textId="242F9157" w:rsidR="00E766BD" w:rsidRPr="00A06C44" w:rsidRDefault="00E766BD" w:rsidP="00E766BD">
            <w:pPr>
              <w:ind w:left="107"/>
              <w:rPr>
                <w:rFonts w:ascii="Times New Roman" w:hAnsi="Times New Roman" w:cs="Times New Roman"/>
                <w:sz w:val="24"/>
                <w:szCs w:val="24"/>
              </w:rPr>
            </w:pPr>
            <w:r w:rsidRPr="00A06C44">
              <w:rPr>
                <w:rFonts w:ascii="Times New Roman" w:eastAsia="Times New Roman" w:hAnsi="Times New Roman" w:cs="Times New Roman"/>
                <w:b/>
                <w:sz w:val="24"/>
                <w:szCs w:val="24"/>
              </w:rPr>
              <w:t>Methodology of language and literature teaching</w:t>
            </w:r>
            <w:r w:rsidR="003D66E7">
              <w:rPr>
                <w:rFonts w:ascii="Times New Roman" w:eastAsia="Times New Roman" w:hAnsi="Times New Roman" w:cs="Times New Roman"/>
                <w:b/>
                <w:sz w:val="24"/>
                <w:szCs w:val="24"/>
              </w:rPr>
              <w:t xml:space="preserve"> – Master program</w:t>
            </w:r>
          </w:p>
        </w:tc>
      </w:tr>
    </w:tbl>
    <w:p w14:paraId="6233E5ED" w14:textId="77777777" w:rsidR="00721474" w:rsidRPr="00A06C44" w:rsidRDefault="008E7DB7">
      <w:pPr>
        <w:spacing w:after="0"/>
        <w:ind w:left="360"/>
        <w:jc w:val="both"/>
        <w:rPr>
          <w:rFonts w:ascii="Times New Roman" w:hAnsi="Times New Roman" w:cs="Times New Roman"/>
          <w:sz w:val="24"/>
          <w:szCs w:val="24"/>
        </w:rPr>
      </w:pPr>
      <w:r w:rsidRPr="00A06C44">
        <w:rPr>
          <w:rFonts w:ascii="Times New Roman" w:eastAsia="Times New Roman" w:hAnsi="Times New Roman" w:cs="Times New Roman"/>
          <w:sz w:val="24"/>
          <w:szCs w:val="24"/>
        </w:rPr>
        <w:t xml:space="preserve"> </w:t>
      </w:r>
    </w:p>
    <w:tbl>
      <w:tblPr>
        <w:tblStyle w:val="TableGrid"/>
        <w:tblW w:w="9647" w:type="dxa"/>
        <w:tblInd w:w="254" w:type="dxa"/>
        <w:tblCellMar>
          <w:top w:w="7" w:type="dxa"/>
          <w:left w:w="107" w:type="dxa"/>
          <w:right w:w="92" w:type="dxa"/>
        </w:tblCellMar>
        <w:tblLook w:val="04A0" w:firstRow="1" w:lastRow="0" w:firstColumn="1" w:lastColumn="0" w:noHBand="0" w:noVBand="1"/>
      </w:tblPr>
      <w:tblGrid>
        <w:gridCol w:w="1848"/>
        <w:gridCol w:w="1850"/>
        <w:gridCol w:w="1630"/>
        <w:gridCol w:w="1620"/>
        <w:gridCol w:w="2699"/>
      </w:tblGrid>
      <w:tr w:rsidR="00721474" w:rsidRPr="00A06C44" w14:paraId="5B29C26B" w14:textId="77777777">
        <w:trPr>
          <w:trHeight w:val="262"/>
        </w:trPr>
        <w:tc>
          <w:tcPr>
            <w:tcW w:w="1848" w:type="dxa"/>
            <w:tcBorders>
              <w:top w:val="single" w:sz="4" w:space="0" w:color="000000"/>
              <w:left w:val="single" w:sz="4" w:space="0" w:color="000000"/>
              <w:bottom w:val="single" w:sz="4" w:space="0" w:color="000000"/>
              <w:right w:val="single" w:sz="4" w:space="0" w:color="000000"/>
            </w:tcBorders>
          </w:tcPr>
          <w:p w14:paraId="7C08B0F3" w14:textId="7C393C30" w:rsidR="00721474" w:rsidRPr="00A06C44" w:rsidRDefault="003D66E7">
            <w:pPr>
              <w:jc w:val="both"/>
              <w:rPr>
                <w:rFonts w:ascii="Times New Roman" w:hAnsi="Times New Roman" w:cs="Times New Roman"/>
                <w:sz w:val="24"/>
                <w:szCs w:val="24"/>
              </w:rPr>
            </w:pPr>
            <w:r w:rsidRPr="00A06C44">
              <w:rPr>
                <w:rFonts w:ascii="Times New Roman" w:eastAsia="Times New Roman" w:hAnsi="Times New Roman" w:cs="Times New Roman"/>
                <w:b/>
                <w:sz w:val="24"/>
                <w:szCs w:val="24"/>
              </w:rPr>
              <w:t>Subject</w:t>
            </w:r>
          </w:p>
        </w:tc>
        <w:tc>
          <w:tcPr>
            <w:tcW w:w="5100" w:type="dxa"/>
            <w:gridSpan w:val="3"/>
            <w:tcBorders>
              <w:top w:val="single" w:sz="4" w:space="0" w:color="000000"/>
              <w:left w:val="single" w:sz="4" w:space="0" w:color="000000"/>
              <w:bottom w:val="single" w:sz="4" w:space="0" w:color="000000"/>
              <w:right w:val="nil"/>
            </w:tcBorders>
            <w:shd w:val="clear" w:color="auto" w:fill="B3B3B3"/>
          </w:tcPr>
          <w:p w14:paraId="74796424" w14:textId="2F7F03DE" w:rsidR="00721474" w:rsidRPr="00A06C44" w:rsidRDefault="00E766BD">
            <w:pPr>
              <w:rPr>
                <w:rFonts w:ascii="Times New Roman" w:hAnsi="Times New Roman" w:cs="Times New Roman"/>
                <w:sz w:val="24"/>
                <w:szCs w:val="24"/>
              </w:rPr>
            </w:pPr>
            <w:r w:rsidRPr="00A06C44">
              <w:rPr>
                <w:rFonts w:ascii="Times New Roman" w:eastAsia="Tahoma" w:hAnsi="Times New Roman" w:cs="Times New Roman"/>
                <w:b/>
                <w:sz w:val="24"/>
                <w:szCs w:val="24"/>
              </w:rPr>
              <w:t>METHODOLOGY OF SCIENTIFIC RESEARCH WORK</w:t>
            </w:r>
          </w:p>
        </w:tc>
        <w:tc>
          <w:tcPr>
            <w:tcW w:w="2699" w:type="dxa"/>
            <w:tcBorders>
              <w:top w:val="single" w:sz="4" w:space="0" w:color="000000"/>
              <w:left w:val="nil"/>
              <w:bottom w:val="single" w:sz="4" w:space="0" w:color="000000"/>
              <w:right w:val="single" w:sz="4" w:space="0" w:color="000000"/>
            </w:tcBorders>
            <w:shd w:val="clear" w:color="auto" w:fill="B3B3B3"/>
          </w:tcPr>
          <w:p w14:paraId="7003C1AB" w14:textId="77777777" w:rsidR="00721474" w:rsidRPr="00A06C44" w:rsidRDefault="00721474">
            <w:pPr>
              <w:rPr>
                <w:rFonts w:ascii="Times New Roman" w:hAnsi="Times New Roman" w:cs="Times New Roman"/>
                <w:sz w:val="24"/>
                <w:szCs w:val="24"/>
              </w:rPr>
            </w:pPr>
          </w:p>
        </w:tc>
      </w:tr>
      <w:tr w:rsidR="00E766BD" w:rsidRPr="00A06C44" w14:paraId="7F5683A8" w14:textId="77777777">
        <w:trPr>
          <w:trHeight w:val="517"/>
        </w:trPr>
        <w:tc>
          <w:tcPr>
            <w:tcW w:w="1848" w:type="dxa"/>
            <w:tcBorders>
              <w:top w:val="single" w:sz="4" w:space="0" w:color="000000"/>
              <w:left w:val="single" w:sz="4" w:space="0" w:color="000000"/>
              <w:bottom w:val="single" w:sz="4" w:space="0" w:color="000000"/>
              <w:right w:val="single" w:sz="4" w:space="0" w:color="000000"/>
            </w:tcBorders>
          </w:tcPr>
          <w:p w14:paraId="65047A7A" w14:textId="4503B498" w:rsidR="00E766BD" w:rsidRPr="00A06C44" w:rsidRDefault="00E766BD" w:rsidP="00E766BD">
            <w:pPr>
              <w:rPr>
                <w:rFonts w:ascii="Times New Roman" w:hAnsi="Times New Roman" w:cs="Times New Roman"/>
                <w:sz w:val="24"/>
                <w:szCs w:val="24"/>
              </w:rPr>
            </w:pPr>
            <w:r w:rsidRPr="00A06C44">
              <w:rPr>
                <w:rFonts w:ascii="Times New Roman" w:eastAsia="Times New Roman" w:hAnsi="Times New Roman" w:cs="Times New Roman"/>
                <w:b/>
                <w:sz w:val="24"/>
                <w:szCs w:val="24"/>
              </w:rPr>
              <w:t>Subject code</w:t>
            </w:r>
          </w:p>
        </w:tc>
        <w:tc>
          <w:tcPr>
            <w:tcW w:w="1850" w:type="dxa"/>
            <w:tcBorders>
              <w:top w:val="single" w:sz="4" w:space="0" w:color="000000"/>
              <w:left w:val="single" w:sz="4" w:space="0" w:color="000000"/>
              <w:bottom w:val="single" w:sz="4" w:space="0" w:color="000000"/>
              <w:right w:val="single" w:sz="4" w:space="0" w:color="000000"/>
            </w:tcBorders>
          </w:tcPr>
          <w:p w14:paraId="77DB7E0C" w14:textId="79EC3405" w:rsidR="00E766BD" w:rsidRPr="00A06C44" w:rsidRDefault="00E766BD" w:rsidP="00E766BD">
            <w:pPr>
              <w:ind w:left="5"/>
              <w:jc w:val="center"/>
              <w:rPr>
                <w:rFonts w:ascii="Times New Roman" w:hAnsi="Times New Roman" w:cs="Times New Roman"/>
                <w:sz w:val="24"/>
                <w:szCs w:val="24"/>
              </w:rPr>
            </w:pPr>
            <w:r w:rsidRPr="00A06C44">
              <w:rPr>
                <w:rFonts w:ascii="Times New Roman" w:eastAsia="Times New Roman" w:hAnsi="Times New Roman" w:cs="Times New Roman"/>
                <w:b/>
                <w:sz w:val="24"/>
                <w:szCs w:val="24"/>
              </w:rPr>
              <w:t xml:space="preserve">Subject status </w:t>
            </w:r>
          </w:p>
        </w:tc>
        <w:tc>
          <w:tcPr>
            <w:tcW w:w="1630" w:type="dxa"/>
            <w:tcBorders>
              <w:top w:val="single" w:sz="4" w:space="0" w:color="000000"/>
              <w:left w:val="single" w:sz="4" w:space="0" w:color="000000"/>
              <w:bottom w:val="single" w:sz="4" w:space="0" w:color="000000"/>
              <w:right w:val="single" w:sz="4" w:space="0" w:color="000000"/>
            </w:tcBorders>
            <w:vAlign w:val="center"/>
          </w:tcPr>
          <w:p w14:paraId="3A7F897F" w14:textId="64003325" w:rsidR="00E766BD" w:rsidRPr="00A06C44" w:rsidRDefault="00E766BD" w:rsidP="00E766BD">
            <w:pPr>
              <w:ind w:right="12"/>
              <w:jc w:val="center"/>
              <w:rPr>
                <w:rFonts w:ascii="Times New Roman" w:hAnsi="Times New Roman" w:cs="Times New Roman"/>
                <w:sz w:val="24"/>
                <w:szCs w:val="24"/>
              </w:rPr>
            </w:pPr>
            <w:r w:rsidRPr="00A06C44">
              <w:rPr>
                <w:rFonts w:ascii="Times New Roman" w:eastAsia="Times New Roman" w:hAnsi="Times New Roman" w:cs="Times New Roman"/>
                <w:b/>
                <w:sz w:val="24"/>
                <w:szCs w:val="24"/>
              </w:rPr>
              <w:t xml:space="preserve">Semester </w:t>
            </w:r>
          </w:p>
        </w:tc>
        <w:tc>
          <w:tcPr>
            <w:tcW w:w="1620" w:type="dxa"/>
            <w:tcBorders>
              <w:top w:val="single" w:sz="4" w:space="0" w:color="000000"/>
              <w:left w:val="single" w:sz="4" w:space="0" w:color="000000"/>
              <w:bottom w:val="single" w:sz="4" w:space="0" w:color="000000"/>
              <w:right w:val="single" w:sz="4" w:space="0" w:color="000000"/>
            </w:tcBorders>
            <w:vAlign w:val="center"/>
          </w:tcPr>
          <w:p w14:paraId="49CA9FC8" w14:textId="6287D858" w:rsidR="00E766BD" w:rsidRPr="00A06C44" w:rsidRDefault="00E766BD" w:rsidP="00E766BD">
            <w:pPr>
              <w:ind w:left="71"/>
              <w:rPr>
                <w:rFonts w:ascii="Times New Roman" w:hAnsi="Times New Roman" w:cs="Times New Roman"/>
                <w:sz w:val="24"/>
                <w:szCs w:val="24"/>
              </w:rPr>
            </w:pPr>
            <w:r w:rsidRPr="00A06C44">
              <w:rPr>
                <w:rFonts w:ascii="Times New Roman" w:eastAsia="Times New Roman" w:hAnsi="Times New Roman" w:cs="Times New Roman"/>
                <w:b/>
                <w:sz w:val="24"/>
                <w:szCs w:val="24"/>
              </w:rPr>
              <w:t>Lesson fund</w:t>
            </w:r>
          </w:p>
        </w:tc>
        <w:tc>
          <w:tcPr>
            <w:tcW w:w="2699" w:type="dxa"/>
            <w:tcBorders>
              <w:top w:val="single" w:sz="4" w:space="0" w:color="000000"/>
              <w:left w:val="single" w:sz="4" w:space="0" w:color="000000"/>
              <w:bottom w:val="single" w:sz="4" w:space="0" w:color="000000"/>
              <w:right w:val="single" w:sz="4" w:space="0" w:color="000000"/>
            </w:tcBorders>
            <w:vAlign w:val="center"/>
          </w:tcPr>
          <w:p w14:paraId="7D60A2E7" w14:textId="228497F0" w:rsidR="00E766BD" w:rsidRPr="00A06C44" w:rsidRDefault="00E766BD" w:rsidP="00E766BD">
            <w:pPr>
              <w:ind w:right="11"/>
              <w:jc w:val="center"/>
              <w:rPr>
                <w:rFonts w:ascii="Times New Roman" w:hAnsi="Times New Roman" w:cs="Times New Roman"/>
                <w:sz w:val="24"/>
                <w:szCs w:val="24"/>
              </w:rPr>
            </w:pPr>
            <w:r w:rsidRPr="00A06C44">
              <w:rPr>
                <w:rFonts w:ascii="Times New Roman" w:eastAsia="Times New Roman" w:hAnsi="Times New Roman" w:cs="Times New Roman"/>
                <w:b/>
                <w:sz w:val="24"/>
                <w:szCs w:val="24"/>
              </w:rPr>
              <w:t xml:space="preserve">Number of </w:t>
            </w:r>
            <w:proofErr w:type="spellStart"/>
            <w:r w:rsidRPr="00A06C44">
              <w:rPr>
                <w:rFonts w:ascii="Times New Roman" w:eastAsia="Times New Roman" w:hAnsi="Times New Roman" w:cs="Times New Roman"/>
                <w:b/>
                <w:sz w:val="24"/>
                <w:szCs w:val="24"/>
              </w:rPr>
              <w:t>ECTS</w:t>
            </w:r>
            <w:proofErr w:type="spellEnd"/>
            <w:r w:rsidRPr="00A06C44">
              <w:rPr>
                <w:rFonts w:ascii="Times New Roman" w:eastAsia="Times New Roman" w:hAnsi="Times New Roman" w:cs="Times New Roman"/>
                <w:b/>
                <w:sz w:val="24"/>
                <w:szCs w:val="24"/>
              </w:rPr>
              <w:t xml:space="preserve"> credits</w:t>
            </w:r>
          </w:p>
        </w:tc>
      </w:tr>
      <w:tr w:rsidR="00721474" w:rsidRPr="00A06C44" w14:paraId="527BA555" w14:textId="77777777">
        <w:trPr>
          <w:trHeight w:val="263"/>
        </w:trPr>
        <w:tc>
          <w:tcPr>
            <w:tcW w:w="1848" w:type="dxa"/>
            <w:tcBorders>
              <w:top w:val="single" w:sz="4" w:space="0" w:color="000000"/>
              <w:left w:val="single" w:sz="4" w:space="0" w:color="000000"/>
              <w:bottom w:val="single" w:sz="4" w:space="0" w:color="000000"/>
              <w:right w:val="single" w:sz="4" w:space="0" w:color="000000"/>
            </w:tcBorders>
          </w:tcPr>
          <w:p w14:paraId="3505BB18" w14:textId="603006D2" w:rsidR="00721474" w:rsidRPr="00A06C44" w:rsidRDefault="008E7DB7">
            <w:pPr>
              <w:rPr>
                <w:rFonts w:ascii="Times New Roman" w:hAnsi="Times New Roman" w:cs="Times New Roman"/>
                <w:sz w:val="24"/>
                <w:szCs w:val="24"/>
              </w:rPr>
            </w:pPr>
            <w:proofErr w:type="spellStart"/>
            <w:r w:rsidRPr="00A06C44">
              <w:rPr>
                <w:rFonts w:ascii="Times New Roman" w:eastAsia="Times New Roman" w:hAnsi="Times New Roman" w:cs="Times New Roman"/>
                <w:sz w:val="24"/>
                <w:szCs w:val="24"/>
              </w:rPr>
              <w:t>М</w:t>
            </w:r>
            <w:r w:rsidR="00E766BD" w:rsidRPr="00A06C44">
              <w:rPr>
                <w:rFonts w:ascii="Times New Roman" w:eastAsia="Times New Roman" w:hAnsi="Times New Roman" w:cs="Times New Roman"/>
                <w:sz w:val="24"/>
                <w:szCs w:val="24"/>
              </w:rPr>
              <w:t>NP</w:t>
            </w:r>
            <w:proofErr w:type="spellEnd"/>
          </w:p>
        </w:tc>
        <w:tc>
          <w:tcPr>
            <w:tcW w:w="1850" w:type="dxa"/>
            <w:tcBorders>
              <w:top w:val="single" w:sz="4" w:space="0" w:color="000000"/>
              <w:left w:val="single" w:sz="4" w:space="0" w:color="000000"/>
              <w:bottom w:val="single" w:sz="4" w:space="0" w:color="000000"/>
              <w:right w:val="single" w:sz="4" w:space="0" w:color="000000"/>
            </w:tcBorders>
          </w:tcPr>
          <w:p w14:paraId="37E75352" w14:textId="4C073DEF" w:rsidR="00721474" w:rsidRPr="00A06C44" w:rsidRDefault="00B96646">
            <w:pPr>
              <w:ind w:right="17"/>
              <w:jc w:val="center"/>
              <w:rPr>
                <w:rFonts w:ascii="Times New Roman" w:hAnsi="Times New Roman" w:cs="Times New Roman"/>
                <w:sz w:val="24"/>
                <w:szCs w:val="24"/>
              </w:rPr>
            </w:pPr>
            <w:r w:rsidRPr="00A06C44">
              <w:rPr>
                <w:rFonts w:ascii="Times New Roman" w:eastAsia="Times New Roman" w:hAnsi="Times New Roman" w:cs="Times New Roman"/>
                <w:sz w:val="24"/>
                <w:szCs w:val="24"/>
              </w:rPr>
              <w:t>obligatory</w:t>
            </w:r>
          </w:p>
        </w:tc>
        <w:tc>
          <w:tcPr>
            <w:tcW w:w="1630" w:type="dxa"/>
            <w:tcBorders>
              <w:top w:val="single" w:sz="4" w:space="0" w:color="000000"/>
              <w:left w:val="single" w:sz="4" w:space="0" w:color="000000"/>
              <w:bottom w:val="single" w:sz="4" w:space="0" w:color="000000"/>
              <w:right w:val="single" w:sz="4" w:space="0" w:color="000000"/>
            </w:tcBorders>
          </w:tcPr>
          <w:p w14:paraId="40745531" w14:textId="77777777" w:rsidR="00721474" w:rsidRPr="00A06C44" w:rsidRDefault="008E7DB7">
            <w:pPr>
              <w:ind w:right="16"/>
              <w:jc w:val="center"/>
              <w:rPr>
                <w:rFonts w:ascii="Times New Roman" w:hAnsi="Times New Roman" w:cs="Times New Roman"/>
                <w:sz w:val="24"/>
                <w:szCs w:val="24"/>
              </w:rPr>
            </w:pPr>
            <w:r w:rsidRPr="00A06C44">
              <w:rPr>
                <w:rFonts w:ascii="Times New Roman" w:eastAsia="Times New Roman" w:hAnsi="Times New Roman" w:cs="Times New Roman"/>
                <w:sz w:val="24"/>
                <w:szCs w:val="24"/>
              </w:rPr>
              <w:t xml:space="preserve">I </w:t>
            </w:r>
          </w:p>
        </w:tc>
        <w:tc>
          <w:tcPr>
            <w:tcW w:w="1620" w:type="dxa"/>
            <w:tcBorders>
              <w:top w:val="single" w:sz="4" w:space="0" w:color="000000"/>
              <w:left w:val="single" w:sz="4" w:space="0" w:color="000000"/>
              <w:bottom w:val="single" w:sz="4" w:space="0" w:color="000000"/>
              <w:right w:val="single" w:sz="4" w:space="0" w:color="000000"/>
            </w:tcBorders>
          </w:tcPr>
          <w:p w14:paraId="49F521ED" w14:textId="77777777" w:rsidR="00721474" w:rsidRPr="00A06C44" w:rsidRDefault="008E7DB7">
            <w:pPr>
              <w:ind w:right="12"/>
              <w:jc w:val="center"/>
              <w:rPr>
                <w:rFonts w:ascii="Times New Roman" w:hAnsi="Times New Roman" w:cs="Times New Roman"/>
                <w:sz w:val="24"/>
                <w:szCs w:val="24"/>
              </w:rPr>
            </w:pPr>
            <w:r w:rsidRPr="00A06C44">
              <w:rPr>
                <w:rFonts w:ascii="Times New Roman" w:eastAsia="Times New Roman" w:hAnsi="Times New Roman" w:cs="Times New Roman"/>
                <w:sz w:val="24"/>
                <w:szCs w:val="24"/>
              </w:rPr>
              <w:t xml:space="preserve">2+2 </w:t>
            </w:r>
          </w:p>
        </w:tc>
        <w:tc>
          <w:tcPr>
            <w:tcW w:w="2699" w:type="dxa"/>
            <w:tcBorders>
              <w:top w:val="single" w:sz="4" w:space="0" w:color="000000"/>
              <w:left w:val="single" w:sz="4" w:space="0" w:color="000000"/>
              <w:bottom w:val="single" w:sz="4" w:space="0" w:color="000000"/>
              <w:right w:val="single" w:sz="4" w:space="0" w:color="000000"/>
            </w:tcBorders>
          </w:tcPr>
          <w:p w14:paraId="5C2354DE" w14:textId="77777777" w:rsidR="00721474" w:rsidRPr="00A06C44" w:rsidRDefault="008E7DB7">
            <w:pPr>
              <w:ind w:right="15"/>
              <w:jc w:val="center"/>
              <w:rPr>
                <w:rFonts w:ascii="Times New Roman" w:hAnsi="Times New Roman" w:cs="Times New Roman"/>
                <w:sz w:val="24"/>
                <w:szCs w:val="24"/>
              </w:rPr>
            </w:pPr>
            <w:r w:rsidRPr="00A06C44">
              <w:rPr>
                <w:rFonts w:ascii="Times New Roman" w:eastAsia="Times New Roman" w:hAnsi="Times New Roman" w:cs="Times New Roman"/>
                <w:sz w:val="24"/>
                <w:szCs w:val="24"/>
              </w:rPr>
              <w:t xml:space="preserve">5 </w:t>
            </w:r>
          </w:p>
        </w:tc>
      </w:tr>
      <w:tr w:rsidR="006554F7" w:rsidRPr="00A06C44" w14:paraId="77A719A3" w14:textId="77777777">
        <w:trPr>
          <w:trHeight w:val="262"/>
        </w:trPr>
        <w:tc>
          <w:tcPr>
            <w:tcW w:w="1848" w:type="dxa"/>
            <w:tcBorders>
              <w:top w:val="single" w:sz="4" w:space="0" w:color="000000"/>
              <w:left w:val="single" w:sz="4" w:space="0" w:color="000000"/>
              <w:bottom w:val="single" w:sz="4" w:space="0" w:color="000000"/>
              <w:right w:val="single" w:sz="4" w:space="0" w:color="000000"/>
            </w:tcBorders>
            <w:shd w:val="clear" w:color="auto" w:fill="B3B3B3"/>
          </w:tcPr>
          <w:p w14:paraId="6C82A22A" w14:textId="542B70D0" w:rsidR="006554F7" w:rsidRPr="00A06C44" w:rsidRDefault="006554F7" w:rsidP="006554F7">
            <w:pPr>
              <w:rPr>
                <w:rFonts w:ascii="Times New Roman" w:hAnsi="Times New Roman" w:cs="Times New Roman"/>
                <w:sz w:val="24"/>
                <w:szCs w:val="24"/>
              </w:rPr>
            </w:pPr>
            <w:r w:rsidRPr="00A06C44">
              <w:rPr>
                <w:rFonts w:ascii="Times New Roman" w:eastAsia="Times New Roman" w:hAnsi="Times New Roman" w:cs="Times New Roman"/>
                <w:b/>
                <w:sz w:val="24"/>
                <w:szCs w:val="24"/>
              </w:rPr>
              <w:t>Professors</w:t>
            </w:r>
          </w:p>
        </w:tc>
        <w:tc>
          <w:tcPr>
            <w:tcW w:w="5100" w:type="dxa"/>
            <w:gridSpan w:val="3"/>
            <w:tcBorders>
              <w:top w:val="single" w:sz="4" w:space="0" w:color="000000"/>
              <w:left w:val="single" w:sz="4" w:space="0" w:color="000000"/>
              <w:bottom w:val="single" w:sz="4" w:space="0" w:color="000000"/>
              <w:right w:val="nil"/>
            </w:tcBorders>
          </w:tcPr>
          <w:p w14:paraId="6A9421DC" w14:textId="3AABA1B4" w:rsidR="006554F7" w:rsidRPr="00A06C44" w:rsidRDefault="006554F7" w:rsidP="006554F7">
            <w:pPr>
              <w:rPr>
                <w:rFonts w:ascii="Times New Roman" w:hAnsi="Times New Roman" w:cs="Times New Roman"/>
                <w:sz w:val="24"/>
                <w:szCs w:val="24"/>
              </w:rPr>
            </w:pPr>
            <w:r w:rsidRPr="00A06C44">
              <w:rPr>
                <w:rFonts w:ascii="Times New Roman" w:eastAsia="Times New Roman" w:hAnsi="Times New Roman" w:cs="Times New Roman"/>
                <w:sz w:val="24"/>
                <w:szCs w:val="24"/>
              </w:rPr>
              <w:t xml:space="preserve">Prof. Dr. </w:t>
            </w:r>
            <w:proofErr w:type="spellStart"/>
            <w:r w:rsidRPr="00A06C44">
              <w:rPr>
                <w:rFonts w:ascii="Times New Roman" w:eastAsia="Times New Roman" w:hAnsi="Times New Roman" w:cs="Times New Roman"/>
                <w:sz w:val="24"/>
                <w:szCs w:val="24"/>
              </w:rPr>
              <w:t>Sanja</w:t>
            </w:r>
            <w:proofErr w:type="spellEnd"/>
            <w:r w:rsidRPr="00A06C44">
              <w:rPr>
                <w:rFonts w:ascii="Times New Roman" w:eastAsia="Times New Roman" w:hAnsi="Times New Roman" w:cs="Times New Roman"/>
                <w:sz w:val="24"/>
                <w:szCs w:val="24"/>
              </w:rPr>
              <w:t xml:space="preserve"> </w:t>
            </w:r>
            <w:proofErr w:type="spellStart"/>
            <w:r w:rsidRPr="00A06C44">
              <w:rPr>
                <w:rFonts w:ascii="Times New Roman" w:eastAsia="Times New Roman" w:hAnsi="Times New Roman" w:cs="Times New Roman"/>
                <w:sz w:val="24"/>
                <w:szCs w:val="24"/>
              </w:rPr>
              <w:t>Josifović-Elezović</w:t>
            </w:r>
            <w:proofErr w:type="spellEnd"/>
          </w:p>
        </w:tc>
        <w:tc>
          <w:tcPr>
            <w:tcW w:w="2699" w:type="dxa"/>
            <w:tcBorders>
              <w:top w:val="single" w:sz="4" w:space="0" w:color="000000"/>
              <w:left w:val="nil"/>
              <w:bottom w:val="single" w:sz="4" w:space="0" w:color="000000"/>
              <w:right w:val="single" w:sz="4" w:space="0" w:color="000000"/>
            </w:tcBorders>
          </w:tcPr>
          <w:p w14:paraId="4FE3F7D2" w14:textId="143009C0" w:rsidR="006554F7" w:rsidRPr="00A06C44" w:rsidRDefault="006554F7" w:rsidP="006554F7">
            <w:pPr>
              <w:rPr>
                <w:rFonts w:ascii="Times New Roman" w:hAnsi="Times New Roman" w:cs="Times New Roman"/>
                <w:sz w:val="24"/>
                <w:szCs w:val="24"/>
              </w:rPr>
            </w:pPr>
          </w:p>
        </w:tc>
      </w:tr>
    </w:tbl>
    <w:p w14:paraId="608F8710" w14:textId="77777777" w:rsidR="00721474" w:rsidRPr="00A06C44" w:rsidRDefault="008E7DB7">
      <w:pPr>
        <w:spacing w:after="0"/>
        <w:ind w:left="360"/>
        <w:jc w:val="both"/>
        <w:rPr>
          <w:rFonts w:ascii="Times New Roman" w:hAnsi="Times New Roman" w:cs="Times New Roman"/>
          <w:sz w:val="24"/>
          <w:szCs w:val="24"/>
        </w:rPr>
      </w:pPr>
      <w:r w:rsidRPr="00A06C44">
        <w:rPr>
          <w:rFonts w:ascii="Times New Roman" w:eastAsia="Times New Roman" w:hAnsi="Times New Roman" w:cs="Times New Roman"/>
          <w:sz w:val="24"/>
          <w:szCs w:val="24"/>
        </w:rPr>
        <w:t xml:space="preserve"> </w:t>
      </w:r>
    </w:p>
    <w:tbl>
      <w:tblPr>
        <w:tblStyle w:val="TableGrid"/>
        <w:tblW w:w="9647" w:type="dxa"/>
        <w:tblInd w:w="254" w:type="dxa"/>
        <w:tblCellMar>
          <w:top w:w="7" w:type="dxa"/>
          <w:left w:w="107" w:type="dxa"/>
          <w:right w:w="90" w:type="dxa"/>
        </w:tblCellMar>
        <w:tblLook w:val="04A0" w:firstRow="1" w:lastRow="0" w:firstColumn="1" w:lastColumn="0" w:noHBand="0" w:noVBand="1"/>
      </w:tblPr>
      <w:tblGrid>
        <w:gridCol w:w="2584"/>
        <w:gridCol w:w="1123"/>
        <w:gridCol w:w="1980"/>
        <w:gridCol w:w="1080"/>
        <w:gridCol w:w="1981"/>
        <w:gridCol w:w="899"/>
      </w:tblGrid>
      <w:tr w:rsidR="00B96646" w:rsidRPr="00A06C44" w14:paraId="33B076FA" w14:textId="77777777">
        <w:trPr>
          <w:trHeight w:val="261"/>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7D3D4C99" w14:textId="52905C16" w:rsidR="00B96646" w:rsidRPr="00A06C44" w:rsidRDefault="00B96646" w:rsidP="00B96646">
            <w:pPr>
              <w:rPr>
                <w:rFonts w:ascii="Times New Roman" w:hAnsi="Times New Roman" w:cs="Times New Roman"/>
                <w:sz w:val="24"/>
                <w:szCs w:val="24"/>
              </w:rPr>
            </w:pPr>
            <w:r w:rsidRPr="00A06C44">
              <w:rPr>
                <w:rFonts w:ascii="Times New Roman" w:eastAsia="Times New Roman" w:hAnsi="Times New Roman" w:cs="Times New Roman"/>
                <w:b/>
                <w:sz w:val="24"/>
                <w:szCs w:val="24"/>
              </w:rPr>
              <w:t>Conditioned by other subjects</w:t>
            </w:r>
          </w:p>
        </w:tc>
      </w:tr>
      <w:tr w:rsidR="00721474" w:rsidRPr="00A06C44" w14:paraId="5C174E22" w14:textId="77777777">
        <w:trPr>
          <w:trHeight w:val="266"/>
        </w:trPr>
        <w:tc>
          <w:tcPr>
            <w:tcW w:w="9647" w:type="dxa"/>
            <w:gridSpan w:val="6"/>
            <w:tcBorders>
              <w:top w:val="single" w:sz="4" w:space="0" w:color="000000"/>
              <w:left w:val="single" w:sz="4" w:space="0" w:color="000000"/>
              <w:bottom w:val="single" w:sz="4" w:space="0" w:color="000000"/>
              <w:right w:val="single" w:sz="4" w:space="0" w:color="000000"/>
            </w:tcBorders>
          </w:tcPr>
          <w:p w14:paraId="13D13628" w14:textId="77777777" w:rsidR="00721474" w:rsidRPr="00A06C44" w:rsidRDefault="008E7DB7">
            <w:pPr>
              <w:rPr>
                <w:rFonts w:ascii="Times New Roman" w:hAnsi="Times New Roman" w:cs="Times New Roman"/>
                <w:sz w:val="24"/>
                <w:szCs w:val="24"/>
              </w:rPr>
            </w:pPr>
            <w:r w:rsidRPr="00A06C44">
              <w:rPr>
                <w:rFonts w:ascii="Times New Roman" w:eastAsia="Times New Roman" w:hAnsi="Times New Roman" w:cs="Times New Roman"/>
                <w:sz w:val="24"/>
                <w:szCs w:val="24"/>
              </w:rPr>
              <w:t xml:space="preserve"> </w:t>
            </w:r>
          </w:p>
        </w:tc>
      </w:tr>
      <w:tr w:rsidR="00B96646" w:rsidRPr="00A06C44" w14:paraId="50D1812D" w14:textId="77777777">
        <w:trPr>
          <w:trHeight w:val="259"/>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051D51A3" w14:textId="27E2893A" w:rsidR="00B96646" w:rsidRPr="00A06C44" w:rsidRDefault="00B96646" w:rsidP="00B96646">
            <w:pPr>
              <w:rPr>
                <w:rFonts w:ascii="Times New Roman" w:hAnsi="Times New Roman" w:cs="Times New Roman"/>
                <w:sz w:val="24"/>
                <w:szCs w:val="24"/>
              </w:rPr>
            </w:pPr>
            <w:r w:rsidRPr="00A06C44">
              <w:rPr>
                <w:rFonts w:ascii="Times New Roman" w:eastAsia="Times New Roman" w:hAnsi="Times New Roman" w:cs="Times New Roman"/>
                <w:b/>
                <w:sz w:val="24"/>
                <w:szCs w:val="24"/>
              </w:rPr>
              <w:t>Objectives of studying the subject:</w:t>
            </w:r>
          </w:p>
        </w:tc>
      </w:tr>
      <w:tr w:rsidR="00721474" w:rsidRPr="00A06C44" w14:paraId="0F11F633" w14:textId="77777777">
        <w:trPr>
          <w:trHeight w:val="1277"/>
        </w:trPr>
        <w:tc>
          <w:tcPr>
            <w:tcW w:w="9647" w:type="dxa"/>
            <w:gridSpan w:val="6"/>
            <w:tcBorders>
              <w:top w:val="single" w:sz="4" w:space="0" w:color="000000"/>
              <w:left w:val="single" w:sz="4" w:space="0" w:color="000000"/>
              <w:bottom w:val="single" w:sz="4" w:space="0" w:color="000000"/>
              <w:right w:val="single" w:sz="4" w:space="0" w:color="000000"/>
            </w:tcBorders>
          </w:tcPr>
          <w:p w14:paraId="3C18661B" w14:textId="795C0587" w:rsidR="00721474" w:rsidRPr="00A06C44" w:rsidRDefault="00A266AB">
            <w:pPr>
              <w:rPr>
                <w:rFonts w:ascii="Times New Roman" w:hAnsi="Times New Roman" w:cs="Times New Roman"/>
                <w:sz w:val="24"/>
                <w:szCs w:val="24"/>
              </w:rPr>
            </w:pPr>
            <w:r w:rsidRPr="00A06C44">
              <w:rPr>
                <w:rFonts w:ascii="Times New Roman" w:eastAsia="Times New Roman" w:hAnsi="Times New Roman" w:cs="Times New Roman"/>
                <w:sz w:val="24"/>
                <w:szCs w:val="24"/>
              </w:rPr>
              <w:t>The aim of the course is to introduce students to research methods and techniques in applied linguistics, as well as to help them develop the ability to collect, analyze, interpret and present various data. It will provide them with basic theoretical and practical knowledge that will be necessary for them to prepare their final master's dissertation.</w:t>
            </w:r>
          </w:p>
        </w:tc>
      </w:tr>
      <w:tr w:rsidR="00A266AB" w:rsidRPr="00A06C44" w14:paraId="1802787F" w14:textId="77777777">
        <w:trPr>
          <w:trHeight w:val="262"/>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3F1EB494" w14:textId="4FF0633D" w:rsidR="00A266AB" w:rsidRPr="00A06C44" w:rsidRDefault="00A266AB" w:rsidP="00A266AB">
            <w:pPr>
              <w:rPr>
                <w:rFonts w:ascii="Times New Roman" w:hAnsi="Times New Roman" w:cs="Times New Roman"/>
                <w:sz w:val="24"/>
                <w:szCs w:val="24"/>
              </w:rPr>
            </w:pPr>
            <w:r w:rsidRPr="00A06C44">
              <w:rPr>
                <w:rFonts w:ascii="Times New Roman" w:eastAsia="Times New Roman" w:hAnsi="Times New Roman" w:cs="Times New Roman"/>
                <w:b/>
                <w:sz w:val="24"/>
                <w:szCs w:val="24"/>
              </w:rPr>
              <w:t>Learning outcome (Acquired knowledge):</w:t>
            </w:r>
          </w:p>
        </w:tc>
      </w:tr>
      <w:tr w:rsidR="00A266AB" w:rsidRPr="00A06C44" w14:paraId="7D0E6841" w14:textId="77777777">
        <w:trPr>
          <w:trHeight w:val="3807"/>
        </w:trPr>
        <w:tc>
          <w:tcPr>
            <w:tcW w:w="9647" w:type="dxa"/>
            <w:gridSpan w:val="6"/>
            <w:tcBorders>
              <w:top w:val="single" w:sz="4" w:space="0" w:color="000000"/>
              <w:left w:val="single" w:sz="4" w:space="0" w:color="000000"/>
              <w:bottom w:val="single" w:sz="4" w:space="0" w:color="000000"/>
              <w:right w:val="single" w:sz="4" w:space="0" w:color="000000"/>
            </w:tcBorders>
          </w:tcPr>
          <w:p w14:paraId="61ED611C" w14:textId="77777777" w:rsidR="00A266AB" w:rsidRPr="00A06C44" w:rsidRDefault="00A266AB" w:rsidP="00A266AB">
            <w:pPr>
              <w:rPr>
                <w:rFonts w:ascii="Times New Roman" w:eastAsia="Times New Roman" w:hAnsi="Times New Roman" w:cs="Times New Roman"/>
                <w:sz w:val="24"/>
                <w:szCs w:val="24"/>
              </w:rPr>
            </w:pPr>
            <w:r w:rsidRPr="00A06C44">
              <w:rPr>
                <w:rFonts w:ascii="Times New Roman" w:eastAsia="Times New Roman" w:hAnsi="Times New Roman" w:cs="Times New Roman"/>
                <w:sz w:val="24"/>
                <w:szCs w:val="24"/>
              </w:rPr>
              <w:t>After successfully completing the module, students will be able to:</w:t>
            </w:r>
          </w:p>
          <w:p w14:paraId="6AB35419" w14:textId="77777777" w:rsidR="00A266AB" w:rsidRPr="00A06C44" w:rsidRDefault="00A266AB" w:rsidP="00A266AB">
            <w:pPr>
              <w:rPr>
                <w:rFonts w:ascii="Times New Roman" w:eastAsia="Times New Roman" w:hAnsi="Times New Roman" w:cs="Times New Roman"/>
                <w:sz w:val="24"/>
                <w:szCs w:val="24"/>
              </w:rPr>
            </w:pPr>
            <w:r w:rsidRPr="00A06C44">
              <w:rPr>
                <w:rFonts w:ascii="Times New Roman" w:eastAsia="Times New Roman" w:hAnsi="Times New Roman" w:cs="Times New Roman"/>
                <w:sz w:val="24"/>
                <w:szCs w:val="24"/>
              </w:rPr>
              <w:t xml:space="preserve"> </w:t>
            </w:r>
          </w:p>
          <w:p w14:paraId="7CAE369E" w14:textId="77777777" w:rsidR="00A266AB" w:rsidRPr="00A06C44" w:rsidRDefault="00A266AB" w:rsidP="00A266AB">
            <w:pPr>
              <w:rPr>
                <w:rFonts w:ascii="Times New Roman" w:eastAsia="Times New Roman" w:hAnsi="Times New Roman" w:cs="Times New Roman"/>
                <w:sz w:val="24"/>
                <w:szCs w:val="24"/>
              </w:rPr>
            </w:pPr>
            <w:r w:rsidRPr="00A06C44">
              <w:rPr>
                <w:rFonts w:ascii="Times New Roman" w:eastAsia="Times New Roman" w:hAnsi="Times New Roman" w:cs="Times New Roman"/>
                <w:sz w:val="24"/>
                <w:szCs w:val="24"/>
              </w:rPr>
              <w:t>1. Demonstrate an increased awareness of theoretical, practical and ethical issues in language research</w:t>
            </w:r>
          </w:p>
          <w:p w14:paraId="42724F0C" w14:textId="77777777" w:rsidR="00A266AB" w:rsidRPr="00A06C44" w:rsidRDefault="00A266AB" w:rsidP="00A266AB">
            <w:pPr>
              <w:rPr>
                <w:rFonts w:ascii="Times New Roman" w:eastAsia="Times New Roman" w:hAnsi="Times New Roman" w:cs="Times New Roman"/>
                <w:sz w:val="24"/>
                <w:szCs w:val="24"/>
              </w:rPr>
            </w:pPr>
            <w:r w:rsidRPr="00A06C44">
              <w:rPr>
                <w:rFonts w:ascii="Times New Roman" w:eastAsia="Times New Roman" w:hAnsi="Times New Roman" w:cs="Times New Roman"/>
                <w:sz w:val="24"/>
                <w:szCs w:val="24"/>
              </w:rPr>
              <w:t>2. Understand the main research perspectives, important principles in research design and the most commonly used research methodologies</w:t>
            </w:r>
          </w:p>
          <w:p w14:paraId="364F5EBE" w14:textId="17D4EB51" w:rsidR="00A266AB" w:rsidRPr="00A06C44" w:rsidRDefault="00A266AB" w:rsidP="00A266AB">
            <w:pPr>
              <w:rPr>
                <w:rFonts w:ascii="Times New Roman" w:eastAsia="Times New Roman" w:hAnsi="Times New Roman" w:cs="Times New Roman"/>
                <w:sz w:val="24"/>
                <w:szCs w:val="24"/>
              </w:rPr>
            </w:pPr>
            <w:r w:rsidRPr="00A06C44">
              <w:rPr>
                <w:rFonts w:ascii="Times New Roman" w:eastAsia="Times New Roman" w:hAnsi="Times New Roman" w:cs="Times New Roman"/>
                <w:sz w:val="24"/>
                <w:szCs w:val="24"/>
              </w:rPr>
              <w:t xml:space="preserve">3. </w:t>
            </w:r>
            <w:r w:rsidR="00E06F12" w:rsidRPr="00A06C44">
              <w:rPr>
                <w:rFonts w:ascii="Times New Roman" w:eastAsia="Times New Roman" w:hAnsi="Times New Roman" w:cs="Times New Roman"/>
                <w:sz w:val="24"/>
                <w:szCs w:val="24"/>
              </w:rPr>
              <w:t>C</w:t>
            </w:r>
            <w:r w:rsidRPr="00A06C44">
              <w:rPr>
                <w:rFonts w:ascii="Times New Roman" w:eastAsia="Times New Roman" w:hAnsi="Times New Roman" w:cs="Times New Roman"/>
                <w:sz w:val="24"/>
                <w:szCs w:val="24"/>
              </w:rPr>
              <w:t>hoose appropriate research topics, formulate research questions and hypotheses and write a research proposal</w:t>
            </w:r>
          </w:p>
          <w:p w14:paraId="1DF281A2" w14:textId="77777777" w:rsidR="00A266AB" w:rsidRPr="00A06C44" w:rsidRDefault="00A266AB" w:rsidP="00A266AB">
            <w:pPr>
              <w:rPr>
                <w:rFonts w:ascii="Times New Roman" w:eastAsia="Times New Roman" w:hAnsi="Times New Roman" w:cs="Times New Roman"/>
                <w:sz w:val="24"/>
                <w:szCs w:val="24"/>
              </w:rPr>
            </w:pPr>
            <w:r w:rsidRPr="00A06C44">
              <w:rPr>
                <w:rFonts w:ascii="Times New Roman" w:eastAsia="Times New Roman" w:hAnsi="Times New Roman" w:cs="Times New Roman"/>
                <w:sz w:val="24"/>
                <w:szCs w:val="24"/>
              </w:rPr>
              <w:t>4. Demonstrate skills in collecting and analyzing different types of research data</w:t>
            </w:r>
          </w:p>
          <w:p w14:paraId="7B63D8D3" w14:textId="77777777" w:rsidR="00A266AB" w:rsidRPr="00A06C44" w:rsidRDefault="00A266AB" w:rsidP="00A266AB">
            <w:pPr>
              <w:rPr>
                <w:rFonts w:ascii="Times New Roman" w:eastAsia="Times New Roman" w:hAnsi="Times New Roman" w:cs="Times New Roman"/>
                <w:sz w:val="24"/>
                <w:szCs w:val="24"/>
              </w:rPr>
            </w:pPr>
            <w:r w:rsidRPr="00A06C44">
              <w:rPr>
                <w:rFonts w:ascii="Times New Roman" w:eastAsia="Times New Roman" w:hAnsi="Times New Roman" w:cs="Times New Roman"/>
                <w:sz w:val="24"/>
                <w:szCs w:val="24"/>
              </w:rPr>
              <w:t>5. Constructively criticize quantitative and qualitative methods used in published studies</w:t>
            </w:r>
          </w:p>
          <w:p w14:paraId="4082009A" w14:textId="4703612D" w:rsidR="00A266AB" w:rsidRPr="00A06C44" w:rsidRDefault="00A266AB" w:rsidP="00A266AB">
            <w:pPr>
              <w:rPr>
                <w:rFonts w:ascii="Times New Roman" w:eastAsia="Times New Roman" w:hAnsi="Times New Roman" w:cs="Times New Roman"/>
                <w:sz w:val="24"/>
                <w:szCs w:val="24"/>
              </w:rPr>
            </w:pPr>
            <w:r w:rsidRPr="00A06C44">
              <w:rPr>
                <w:rFonts w:ascii="Times New Roman" w:eastAsia="Times New Roman" w:hAnsi="Times New Roman" w:cs="Times New Roman"/>
                <w:sz w:val="24"/>
                <w:szCs w:val="24"/>
              </w:rPr>
              <w:t xml:space="preserve">6. Improve the ability to write seminar papers and research reports in </w:t>
            </w:r>
            <w:proofErr w:type="spellStart"/>
            <w:r w:rsidRPr="00A06C44">
              <w:rPr>
                <w:rFonts w:ascii="Times New Roman" w:eastAsia="Times New Roman" w:hAnsi="Times New Roman" w:cs="Times New Roman"/>
                <w:sz w:val="24"/>
                <w:szCs w:val="24"/>
              </w:rPr>
              <w:t>APA</w:t>
            </w:r>
            <w:proofErr w:type="spellEnd"/>
            <w:r w:rsidR="00E06F12" w:rsidRPr="00A06C44">
              <w:rPr>
                <w:rFonts w:ascii="Times New Roman" w:eastAsia="Times New Roman" w:hAnsi="Times New Roman" w:cs="Times New Roman"/>
                <w:sz w:val="24"/>
                <w:szCs w:val="24"/>
              </w:rPr>
              <w:t xml:space="preserve"> style and others</w:t>
            </w:r>
          </w:p>
          <w:p w14:paraId="550006B6" w14:textId="114722B2" w:rsidR="00A266AB" w:rsidRPr="00A06C44" w:rsidRDefault="00A266AB" w:rsidP="00A266AB">
            <w:pPr>
              <w:ind w:left="720"/>
              <w:rPr>
                <w:rFonts w:ascii="Times New Roman" w:hAnsi="Times New Roman" w:cs="Times New Roman"/>
                <w:sz w:val="24"/>
                <w:szCs w:val="24"/>
              </w:rPr>
            </w:pPr>
          </w:p>
        </w:tc>
      </w:tr>
      <w:tr w:rsidR="00A266AB" w:rsidRPr="00A06C44" w14:paraId="3AF3D2EF" w14:textId="77777777">
        <w:trPr>
          <w:trHeight w:val="262"/>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2CC27449" w14:textId="5B3B79B5" w:rsidR="00A266AB" w:rsidRPr="00A06C44" w:rsidRDefault="00A266AB" w:rsidP="00A266AB">
            <w:pPr>
              <w:rPr>
                <w:rFonts w:ascii="Times New Roman" w:hAnsi="Times New Roman" w:cs="Times New Roman"/>
                <w:sz w:val="24"/>
                <w:szCs w:val="24"/>
              </w:rPr>
            </w:pPr>
            <w:r w:rsidRPr="00A06C44">
              <w:rPr>
                <w:rFonts w:ascii="Times New Roman" w:eastAsia="Times New Roman" w:hAnsi="Times New Roman" w:cs="Times New Roman"/>
                <w:b/>
                <w:sz w:val="24"/>
                <w:szCs w:val="24"/>
              </w:rPr>
              <w:t>Course content:</w:t>
            </w:r>
          </w:p>
        </w:tc>
      </w:tr>
      <w:tr w:rsidR="00A266AB" w:rsidRPr="00A06C44" w14:paraId="1DE21930" w14:textId="77777777">
        <w:trPr>
          <w:trHeight w:val="2795"/>
        </w:trPr>
        <w:tc>
          <w:tcPr>
            <w:tcW w:w="9647" w:type="dxa"/>
            <w:gridSpan w:val="6"/>
            <w:tcBorders>
              <w:top w:val="single" w:sz="4" w:space="0" w:color="000000"/>
              <w:left w:val="single" w:sz="4" w:space="0" w:color="000000"/>
              <w:bottom w:val="single" w:sz="4" w:space="0" w:color="000000"/>
              <w:right w:val="single" w:sz="4" w:space="0" w:color="000000"/>
            </w:tcBorders>
          </w:tcPr>
          <w:p w14:paraId="304D3B20" w14:textId="06B160C5" w:rsidR="00A266AB" w:rsidRPr="00A06C44" w:rsidRDefault="00A266AB" w:rsidP="00A266AB">
            <w:pPr>
              <w:ind w:right="53"/>
              <w:jc w:val="both"/>
              <w:rPr>
                <w:rFonts w:ascii="Times New Roman" w:hAnsi="Times New Roman" w:cs="Times New Roman"/>
                <w:sz w:val="24"/>
                <w:szCs w:val="24"/>
              </w:rPr>
            </w:pPr>
            <w:r w:rsidRPr="00A06C44">
              <w:rPr>
                <w:rFonts w:ascii="Times New Roman" w:hAnsi="Times New Roman" w:cs="Times New Roman"/>
                <w:sz w:val="24"/>
                <w:szCs w:val="24"/>
              </w:rPr>
              <w:lastRenderedPageBreak/>
              <w:t xml:space="preserve">The course will cover topics such as research project writing, qualitative/quantitative data collection and analysis, interview methods, discourse analysis, action research, corpus research, and data presentation. Students will learn to adapt and justify relevant research methods to different research topics and research questions in applied linguistic domains; they will learn about and practice different approaches to data collection, analysis and presentation, and finally they will learn to plan and design a research project that </w:t>
            </w:r>
            <w:proofErr w:type="gramStart"/>
            <w:r w:rsidRPr="00A06C44">
              <w:rPr>
                <w:rFonts w:ascii="Times New Roman" w:hAnsi="Times New Roman" w:cs="Times New Roman"/>
                <w:sz w:val="24"/>
                <w:szCs w:val="24"/>
              </w:rPr>
              <w:t>is motivated</w:t>
            </w:r>
            <w:proofErr w:type="gramEnd"/>
            <w:r w:rsidRPr="00A06C44">
              <w:rPr>
                <w:rFonts w:ascii="Times New Roman" w:hAnsi="Times New Roman" w:cs="Times New Roman"/>
                <w:sz w:val="24"/>
                <w:szCs w:val="24"/>
              </w:rPr>
              <w:t xml:space="preserve"> by previous research, research methods and their own research questions. Critical coverage of the principles and application of qualitative/quantitative research methods for language inquiry will </w:t>
            </w:r>
            <w:r w:rsidR="00A06C44" w:rsidRPr="00A06C44">
              <w:rPr>
                <w:rFonts w:ascii="Times New Roman" w:hAnsi="Times New Roman" w:cs="Times New Roman"/>
                <w:sz w:val="24"/>
                <w:szCs w:val="24"/>
              </w:rPr>
              <w:t>include</w:t>
            </w:r>
            <w:r w:rsidR="00A06C44">
              <w:rPr>
                <w:rFonts w:ascii="Times New Roman" w:hAnsi="Times New Roman" w:cs="Times New Roman"/>
                <w:sz w:val="24"/>
                <w:szCs w:val="24"/>
              </w:rPr>
              <w:t>:</w:t>
            </w:r>
            <w:r w:rsidRPr="00A06C44">
              <w:rPr>
                <w:rFonts w:ascii="Times New Roman" w:hAnsi="Times New Roman" w:cs="Times New Roman"/>
                <w:sz w:val="24"/>
                <w:szCs w:val="24"/>
              </w:rPr>
              <w:t xml:space="preserve"> action research, case studies, ethnographic methods; surveying, interviewing, observation, field work, focus groups and experimental approaches, discourse analysis, and others, all with a special focus on language learning and use.</w:t>
            </w:r>
          </w:p>
        </w:tc>
      </w:tr>
      <w:tr w:rsidR="00A266AB" w:rsidRPr="00A06C44" w14:paraId="4D7156B3" w14:textId="77777777">
        <w:trPr>
          <w:trHeight w:val="518"/>
        </w:trPr>
        <w:tc>
          <w:tcPr>
            <w:tcW w:w="9647" w:type="dxa"/>
            <w:gridSpan w:val="6"/>
            <w:tcBorders>
              <w:top w:val="single" w:sz="4" w:space="0" w:color="000000"/>
              <w:left w:val="single" w:sz="4" w:space="0" w:color="000000"/>
              <w:bottom w:val="single" w:sz="4" w:space="0" w:color="000000"/>
              <w:right w:val="single" w:sz="4" w:space="0" w:color="000000"/>
            </w:tcBorders>
          </w:tcPr>
          <w:p w14:paraId="708F886B" w14:textId="684F315B" w:rsidR="00A266AB" w:rsidRPr="00A06C44" w:rsidRDefault="00A266AB" w:rsidP="00A266AB">
            <w:pPr>
              <w:rPr>
                <w:rFonts w:ascii="Times New Roman" w:hAnsi="Times New Roman" w:cs="Times New Roman"/>
                <w:sz w:val="24"/>
                <w:szCs w:val="24"/>
              </w:rPr>
            </w:pPr>
          </w:p>
        </w:tc>
      </w:tr>
      <w:tr w:rsidR="00A266AB" w:rsidRPr="00A06C44" w14:paraId="7FBFA225" w14:textId="77777777">
        <w:trPr>
          <w:trHeight w:val="262"/>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1017E52D" w14:textId="42852A3F" w:rsidR="00A266AB" w:rsidRPr="00A06C44" w:rsidRDefault="00A266AB" w:rsidP="00A266AB">
            <w:pPr>
              <w:rPr>
                <w:rFonts w:ascii="Times New Roman" w:hAnsi="Times New Roman" w:cs="Times New Roman"/>
                <w:sz w:val="24"/>
                <w:szCs w:val="24"/>
              </w:rPr>
            </w:pPr>
            <w:r w:rsidRPr="00A06C44">
              <w:rPr>
                <w:rFonts w:ascii="Times New Roman" w:eastAsia="Times New Roman" w:hAnsi="Times New Roman" w:cs="Times New Roman"/>
                <w:b/>
                <w:sz w:val="24"/>
                <w:szCs w:val="24"/>
              </w:rPr>
              <w:t>Teaching methods and mastering the material:</w:t>
            </w:r>
          </w:p>
        </w:tc>
      </w:tr>
      <w:tr w:rsidR="00A266AB" w:rsidRPr="00A06C44" w14:paraId="065D4FD9" w14:textId="77777777">
        <w:trPr>
          <w:trHeight w:val="1529"/>
        </w:trPr>
        <w:tc>
          <w:tcPr>
            <w:tcW w:w="9647" w:type="dxa"/>
            <w:gridSpan w:val="6"/>
            <w:tcBorders>
              <w:top w:val="single" w:sz="4" w:space="0" w:color="000000"/>
              <w:left w:val="single" w:sz="4" w:space="0" w:color="000000"/>
              <w:bottom w:val="single" w:sz="4" w:space="0" w:color="000000"/>
              <w:right w:val="single" w:sz="4" w:space="0" w:color="000000"/>
            </w:tcBorders>
          </w:tcPr>
          <w:p w14:paraId="58747299" w14:textId="3822AAFA" w:rsidR="00A266AB" w:rsidRPr="00A06C44" w:rsidRDefault="00A266AB" w:rsidP="00A266AB">
            <w:pPr>
              <w:rPr>
                <w:rFonts w:ascii="Times New Roman" w:hAnsi="Times New Roman" w:cs="Times New Roman"/>
                <w:sz w:val="24"/>
                <w:szCs w:val="24"/>
              </w:rPr>
            </w:pPr>
            <w:r w:rsidRPr="00A06C44">
              <w:rPr>
                <w:rFonts w:ascii="Times New Roman" w:eastAsia="Times New Roman" w:hAnsi="Times New Roman" w:cs="Times New Roman"/>
                <w:sz w:val="24"/>
                <w:szCs w:val="24"/>
              </w:rPr>
              <w:t xml:space="preserve">Lectures, workshops, presentations, debates, exercises in pairs and small groups, consultations. The diverse faculty and staff who will teach this course will use a hands-on approach aimed at stimulating and developing student understanding, introducing basic research tools for researching topics, and gaining experience of how research methods </w:t>
            </w:r>
            <w:proofErr w:type="gramStart"/>
            <w:r w:rsidRPr="00A06C44">
              <w:rPr>
                <w:rFonts w:ascii="Times New Roman" w:eastAsia="Times New Roman" w:hAnsi="Times New Roman" w:cs="Times New Roman"/>
                <w:sz w:val="24"/>
                <w:szCs w:val="24"/>
              </w:rPr>
              <w:t>can be applied</w:t>
            </w:r>
            <w:proofErr w:type="gramEnd"/>
            <w:r w:rsidRPr="00A06C44">
              <w:rPr>
                <w:rFonts w:ascii="Times New Roman" w:eastAsia="Times New Roman" w:hAnsi="Times New Roman" w:cs="Times New Roman"/>
                <w:sz w:val="24"/>
                <w:szCs w:val="24"/>
              </w:rPr>
              <w:t xml:space="preserve"> to different questions and contexts.</w:t>
            </w:r>
          </w:p>
        </w:tc>
      </w:tr>
      <w:tr w:rsidR="00A266AB" w:rsidRPr="00A06C44" w14:paraId="01BD0649" w14:textId="77777777">
        <w:trPr>
          <w:trHeight w:val="262"/>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44CCD966" w14:textId="4894A539" w:rsidR="00A266AB" w:rsidRPr="00A06C44" w:rsidRDefault="00A266AB" w:rsidP="00A266AB">
            <w:pPr>
              <w:rPr>
                <w:rFonts w:ascii="Times New Roman" w:hAnsi="Times New Roman" w:cs="Times New Roman"/>
                <w:sz w:val="24"/>
                <w:szCs w:val="24"/>
              </w:rPr>
            </w:pPr>
            <w:r w:rsidRPr="00A06C44">
              <w:rPr>
                <w:rFonts w:ascii="Times New Roman" w:eastAsia="Times New Roman" w:hAnsi="Times New Roman" w:cs="Times New Roman"/>
                <w:b/>
                <w:sz w:val="24"/>
                <w:szCs w:val="24"/>
              </w:rPr>
              <w:t>Literature:</w:t>
            </w:r>
          </w:p>
        </w:tc>
      </w:tr>
      <w:tr w:rsidR="00A266AB" w:rsidRPr="00A06C44" w14:paraId="3A78DC49" w14:textId="77777777">
        <w:trPr>
          <w:trHeight w:val="3111"/>
        </w:trPr>
        <w:tc>
          <w:tcPr>
            <w:tcW w:w="9647" w:type="dxa"/>
            <w:gridSpan w:val="6"/>
            <w:tcBorders>
              <w:top w:val="single" w:sz="4" w:space="0" w:color="000000"/>
              <w:left w:val="single" w:sz="4" w:space="0" w:color="000000"/>
              <w:bottom w:val="single" w:sz="4" w:space="0" w:color="000000"/>
              <w:right w:val="single" w:sz="4" w:space="0" w:color="000000"/>
            </w:tcBorders>
          </w:tcPr>
          <w:p w14:paraId="4BA6C508" w14:textId="77777777" w:rsidR="00A266AB" w:rsidRPr="00A06C44" w:rsidRDefault="00A266AB" w:rsidP="00A266AB">
            <w:pPr>
              <w:rPr>
                <w:rFonts w:ascii="Times New Roman" w:hAnsi="Times New Roman" w:cs="Times New Roman"/>
                <w:sz w:val="24"/>
                <w:szCs w:val="24"/>
              </w:rPr>
            </w:pPr>
            <w:r w:rsidRPr="00A06C44">
              <w:rPr>
                <w:rFonts w:ascii="Times New Roman" w:eastAsia="Times New Roman" w:hAnsi="Times New Roman" w:cs="Times New Roman"/>
                <w:sz w:val="24"/>
                <w:szCs w:val="24"/>
              </w:rPr>
              <w:t xml:space="preserve"> </w:t>
            </w:r>
          </w:p>
          <w:p w14:paraId="57E1ABAF" w14:textId="77777777" w:rsidR="00A266AB" w:rsidRPr="00A06C44" w:rsidRDefault="00A266AB" w:rsidP="00A266AB">
            <w:pPr>
              <w:numPr>
                <w:ilvl w:val="0"/>
                <w:numId w:val="2"/>
              </w:numPr>
              <w:spacing w:after="12" w:line="244" w:lineRule="auto"/>
              <w:ind w:hanging="360"/>
              <w:rPr>
                <w:rFonts w:ascii="Times New Roman" w:hAnsi="Times New Roman" w:cs="Times New Roman"/>
                <w:sz w:val="24"/>
                <w:szCs w:val="24"/>
              </w:rPr>
            </w:pPr>
            <w:proofErr w:type="spellStart"/>
            <w:r w:rsidRPr="00A06C44">
              <w:rPr>
                <w:rFonts w:ascii="Times New Roman" w:eastAsia="Times New Roman" w:hAnsi="Times New Roman" w:cs="Times New Roman"/>
                <w:sz w:val="24"/>
                <w:szCs w:val="24"/>
              </w:rPr>
              <w:t>Dörnyei</w:t>
            </w:r>
            <w:proofErr w:type="spellEnd"/>
            <w:r w:rsidRPr="00A06C44">
              <w:rPr>
                <w:rFonts w:ascii="Times New Roman" w:eastAsia="Times New Roman" w:hAnsi="Times New Roman" w:cs="Times New Roman"/>
                <w:sz w:val="24"/>
                <w:szCs w:val="24"/>
              </w:rPr>
              <w:t xml:space="preserve">, Z. (2007). </w:t>
            </w:r>
            <w:r w:rsidRPr="00A06C44">
              <w:rPr>
                <w:rFonts w:ascii="Times New Roman" w:eastAsia="Times New Roman" w:hAnsi="Times New Roman" w:cs="Times New Roman"/>
                <w:i/>
                <w:sz w:val="24"/>
                <w:szCs w:val="24"/>
              </w:rPr>
              <w:t>Research methods in applied linguistics: Quantitative, qualitative and mixed methodologies</w:t>
            </w:r>
            <w:r w:rsidRPr="00A06C44">
              <w:rPr>
                <w:rFonts w:ascii="Times New Roman" w:eastAsia="Times New Roman" w:hAnsi="Times New Roman" w:cs="Times New Roman"/>
                <w:sz w:val="24"/>
                <w:szCs w:val="24"/>
              </w:rPr>
              <w:t xml:space="preserve">. Oxford: Oxford University Press. </w:t>
            </w:r>
          </w:p>
          <w:p w14:paraId="07843903" w14:textId="77777777" w:rsidR="00A266AB" w:rsidRPr="00A06C44" w:rsidRDefault="00A266AB" w:rsidP="00A266AB">
            <w:pPr>
              <w:numPr>
                <w:ilvl w:val="0"/>
                <w:numId w:val="2"/>
              </w:numPr>
              <w:spacing w:after="9" w:line="245" w:lineRule="auto"/>
              <w:ind w:hanging="360"/>
              <w:rPr>
                <w:rFonts w:ascii="Times New Roman" w:hAnsi="Times New Roman" w:cs="Times New Roman"/>
                <w:sz w:val="24"/>
                <w:szCs w:val="24"/>
              </w:rPr>
            </w:pPr>
            <w:proofErr w:type="spellStart"/>
            <w:r w:rsidRPr="00A06C44">
              <w:rPr>
                <w:rFonts w:ascii="Times New Roman" w:eastAsia="Times New Roman" w:hAnsi="Times New Roman" w:cs="Times New Roman"/>
                <w:sz w:val="24"/>
                <w:szCs w:val="24"/>
              </w:rPr>
              <w:t>Gass</w:t>
            </w:r>
            <w:proofErr w:type="spellEnd"/>
            <w:r w:rsidRPr="00A06C44">
              <w:rPr>
                <w:rFonts w:ascii="Times New Roman" w:eastAsia="Times New Roman" w:hAnsi="Times New Roman" w:cs="Times New Roman"/>
                <w:sz w:val="24"/>
                <w:szCs w:val="24"/>
              </w:rPr>
              <w:t xml:space="preserve">, S., &amp; Mackey, A. (2005). </w:t>
            </w:r>
            <w:r w:rsidRPr="00A06C44">
              <w:rPr>
                <w:rFonts w:ascii="Times New Roman" w:eastAsia="Times New Roman" w:hAnsi="Times New Roman" w:cs="Times New Roman"/>
                <w:i/>
                <w:sz w:val="24"/>
                <w:szCs w:val="24"/>
              </w:rPr>
              <w:t>Second language research: Methodology and design</w:t>
            </w:r>
            <w:r w:rsidRPr="00A06C44">
              <w:rPr>
                <w:rFonts w:ascii="Times New Roman" w:eastAsia="Times New Roman" w:hAnsi="Times New Roman" w:cs="Times New Roman"/>
                <w:sz w:val="24"/>
                <w:szCs w:val="24"/>
              </w:rPr>
              <w:t xml:space="preserve">. Mahwah, NJ: Lawrence Erlbaum Associates, Inc. </w:t>
            </w:r>
          </w:p>
          <w:p w14:paraId="768BD2CC" w14:textId="77777777" w:rsidR="00A266AB" w:rsidRPr="00A06C44" w:rsidRDefault="00A266AB" w:rsidP="00A266AB">
            <w:pPr>
              <w:numPr>
                <w:ilvl w:val="0"/>
                <w:numId w:val="2"/>
              </w:numPr>
              <w:spacing w:after="17" w:line="239" w:lineRule="auto"/>
              <w:ind w:hanging="360"/>
              <w:rPr>
                <w:rFonts w:ascii="Times New Roman" w:hAnsi="Times New Roman" w:cs="Times New Roman"/>
                <w:sz w:val="24"/>
                <w:szCs w:val="24"/>
              </w:rPr>
            </w:pPr>
            <w:proofErr w:type="spellStart"/>
            <w:r w:rsidRPr="00A06C44">
              <w:rPr>
                <w:rFonts w:ascii="Times New Roman" w:eastAsia="Times New Roman" w:hAnsi="Times New Roman" w:cs="Times New Roman"/>
                <w:sz w:val="24"/>
                <w:szCs w:val="24"/>
              </w:rPr>
              <w:t>Nunan</w:t>
            </w:r>
            <w:proofErr w:type="spellEnd"/>
            <w:r w:rsidRPr="00A06C44">
              <w:rPr>
                <w:rFonts w:ascii="Times New Roman" w:eastAsia="Times New Roman" w:hAnsi="Times New Roman" w:cs="Times New Roman"/>
                <w:sz w:val="24"/>
                <w:szCs w:val="24"/>
              </w:rPr>
              <w:t xml:space="preserve">, D. (2014). </w:t>
            </w:r>
            <w:r w:rsidRPr="00A06C44">
              <w:rPr>
                <w:rFonts w:ascii="Times New Roman" w:eastAsia="Times New Roman" w:hAnsi="Times New Roman" w:cs="Times New Roman"/>
                <w:i/>
                <w:sz w:val="24"/>
                <w:szCs w:val="24"/>
              </w:rPr>
              <w:t>Research Methods in Language Learning</w:t>
            </w:r>
            <w:r w:rsidRPr="00A06C44">
              <w:rPr>
                <w:rFonts w:ascii="Times New Roman" w:eastAsia="Times New Roman" w:hAnsi="Times New Roman" w:cs="Times New Roman"/>
                <w:sz w:val="24"/>
                <w:szCs w:val="24"/>
              </w:rPr>
              <w:t xml:space="preserve">. Cambridge: Cambridge University Press. </w:t>
            </w:r>
          </w:p>
          <w:p w14:paraId="6D22CA7A" w14:textId="77777777" w:rsidR="00A266AB" w:rsidRPr="00A06C44" w:rsidRDefault="00A266AB" w:rsidP="00A266AB">
            <w:pPr>
              <w:numPr>
                <w:ilvl w:val="0"/>
                <w:numId w:val="2"/>
              </w:numPr>
              <w:spacing w:line="242" w:lineRule="auto"/>
              <w:ind w:hanging="360"/>
              <w:rPr>
                <w:rFonts w:ascii="Times New Roman" w:hAnsi="Times New Roman" w:cs="Times New Roman"/>
                <w:sz w:val="24"/>
                <w:szCs w:val="24"/>
              </w:rPr>
            </w:pPr>
            <w:proofErr w:type="spellStart"/>
            <w:r w:rsidRPr="00A06C44">
              <w:rPr>
                <w:rFonts w:ascii="Times New Roman" w:eastAsia="Times New Roman" w:hAnsi="Times New Roman" w:cs="Times New Roman"/>
                <w:sz w:val="24"/>
                <w:szCs w:val="24"/>
              </w:rPr>
              <w:t>Paltridge</w:t>
            </w:r>
            <w:proofErr w:type="spellEnd"/>
            <w:r w:rsidRPr="00A06C44">
              <w:rPr>
                <w:rFonts w:ascii="Times New Roman" w:eastAsia="Times New Roman" w:hAnsi="Times New Roman" w:cs="Times New Roman"/>
                <w:sz w:val="24"/>
                <w:szCs w:val="24"/>
              </w:rPr>
              <w:t xml:space="preserve">, B., &amp; </w:t>
            </w:r>
            <w:proofErr w:type="spellStart"/>
            <w:r w:rsidRPr="00A06C44">
              <w:rPr>
                <w:rFonts w:ascii="Times New Roman" w:eastAsia="Times New Roman" w:hAnsi="Times New Roman" w:cs="Times New Roman"/>
                <w:sz w:val="24"/>
                <w:szCs w:val="24"/>
              </w:rPr>
              <w:t>Phakiti</w:t>
            </w:r>
            <w:proofErr w:type="spellEnd"/>
            <w:r w:rsidRPr="00A06C44">
              <w:rPr>
                <w:rFonts w:ascii="Times New Roman" w:eastAsia="Times New Roman" w:hAnsi="Times New Roman" w:cs="Times New Roman"/>
                <w:sz w:val="24"/>
                <w:szCs w:val="24"/>
              </w:rPr>
              <w:t xml:space="preserve">, A. (2015) </w:t>
            </w:r>
            <w:r w:rsidRPr="00A06C44">
              <w:rPr>
                <w:rFonts w:ascii="Times New Roman" w:eastAsia="Times New Roman" w:hAnsi="Times New Roman" w:cs="Times New Roman"/>
                <w:i/>
                <w:sz w:val="24"/>
                <w:szCs w:val="24"/>
              </w:rPr>
              <w:t>Research Methods in Applied Linguistics: a practical resource</w:t>
            </w:r>
            <w:r w:rsidRPr="00A06C44">
              <w:rPr>
                <w:rFonts w:ascii="Times New Roman" w:eastAsia="Times New Roman" w:hAnsi="Times New Roman" w:cs="Times New Roman"/>
                <w:sz w:val="24"/>
                <w:szCs w:val="24"/>
              </w:rPr>
              <w:t xml:space="preserve">. London: Bloomsbury. </w:t>
            </w:r>
          </w:p>
          <w:p w14:paraId="6ABE9996" w14:textId="77777777" w:rsidR="00A266AB" w:rsidRPr="00A06C44" w:rsidRDefault="00A266AB" w:rsidP="00A266AB">
            <w:pPr>
              <w:spacing w:after="19"/>
              <w:rPr>
                <w:rFonts w:ascii="Times New Roman" w:hAnsi="Times New Roman" w:cs="Times New Roman"/>
                <w:sz w:val="24"/>
                <w:szCs w:val="24"/>
              </w:rPr>
            </w:pPr>
            <w:r w:rsidRPr="00A06C44">
              <w:rPr>
                <w:rFonts w:ascii="Times New Roman" w:eastAsia="Times New Roman" w:hAnsi="Times New Roman" w:cs="Times New Roman"/>
                <w:sz w:val="24"/>
                <w:szCs w:val="24"/>
              </w:rPr>
              <w:t xml:space="preserve"> </w:t>
            </w:r>
          </w:p>
          <w:p w14:paraId="0C477EEC" w14:textId="77777777" w:rsidR="00A266AB" w:rsidRPr="00A06C44" w:rsidRDefault="00A266AB" w:rsidP="00A266AB">
            <w:pPr>
              <w:rPr>
                <w:rFonts w:ascii="Times New Roman" w:eastAsia="Times New Roman" w:hAnsi="Times New Roman" w:cs="Times New Roman"/>
                <w:sz w:val="24"/>
                <w:szCs w:val="24"/>
              </w:rPr>
            </w:pPr>
            <w:r w:rsidRPr="00A06C44">
              <w:rPr>
                <w:rFonts w:ascii="Times New Roman" w:eastAsia="Times New Roman" w:hAnsi="Times New Roman" w:cs="Times New Roman"/>
                <w:sz w:val="24"/>
                <w:szCs w:val="24"/>
              </w:rPr>
              <w:t>The list of additional literature will be adapted to the individual needs of students.</w:t>
            </w:r>
          </w:p>
          <w:p w14:paraId="6740C2AA" w14:textId="27E4B6DA" w:rsidR="00A266AB" w:rsidRPr="00A06C44" w:rsidRDefault="00A266AB" w:rsidP="00A266AB">
            <w:pPr>
              <w:rPr>
                <w:rFonts w:ascii="Times New Roman" w:hAnsi="Times New Roman" w:cs="Times New Roman"/>
                <w:sz w:val="24"/>
                <w:szCs w:val="24"/>
              </w:rPr>
            </w:pPr>
            <w:r w:rsidRPr="00A06C44">
              <w:rPr>
                <w:rFonts w:ascii="Times New Roman" w:eastAsia="Times New Roman" w:hAnsi="Times New Roman" w:cs="Times New Roman"/>
                <w:sz w:val="24"/>
                <w:szCs w:val="24"/>
              </w:rPr>
              <w:t xml:space="preserve"> </w:t>
            </w:r>
          </w:p>
        </w:tc>
      </w:tr>
      <w:tr w:rsidR="00A266AB" w:rsidRPr="00A06C44" w14:paraId="3E880193" w14:textId="77777777">
        <w:trPr>
          <w:trHeight w:val="262"/>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49A79EE8" w14:textId="41A60D95" w:rsidR="00A266AB" w:rsidRPr="00A06C44" w:rsidRDefault="00A266AB" w:rsidP="00A266AB">
            <w:pPr>
              <w:rPr>
                <w:rFonts w:ascii="Times New Roman" w:hAnsi="Times New Roman" w:cs="Times New Roman"/>
                <w:sz w:val="24"/>
                <w:szCs w:val="24"/>
              </w:rPr>
            </w:pPr>
            <w:r w:rsidRPr="00A06C44">
              <w:rPr>
                <w:rFonts w:ascii="Times New Roman" w:eastAsia="Times New Roman" w:hAnsi="Times New Roman" w:cs="Times New Roman"/>
                <w:b/>
                <w:sz w:val="24"/>
                <w:szCs w:val="24"/>
              </w:rPr>
              <w:t>Forms of knowledge testing and assessment:</w:t>
            </w:r>
          </w:p>
        </w:tc>
      </w:tr>
      <w:tr w:rsidR="00A266AB" w:rsidRPr="00A06C44" w14:paraId="62719BEE" w14:textId="77777777">
        <w:trPr>
          <w:trHeight w:val="263"/>
        </w:trPr>
        <w:tc>
          <w:tcPr>
            <w:tcW w:w="9647" w:type="dxa"/>
            <w:gridSpan w:val="6"/>
            <w:tcBorders>
              <w:top w:val="single" w:sz="4" w:space="0" w:color="000000"/>
              <w:left w:val="single" w:sz="4" w:space="0" w:color="000000"/>
              <w:bottom w:val="single" w:sz="4" w:space="0" w:color="000000"/>
              <w:right w:val="single" w:sz="4" w:space="0" w:color="000000"/>
            </w:tcBorders>
          </w:tcPr>
          <w:p w14:paraId="02B12F56" w14:textId="77777777" w:rsidR="00A266AB" w:rsidRPr="00A06C44" w:rsidRDefault="00A266AB" w:rsidP="00A266AB">
            <w:pPr>
              <w:rPr>
                <w:rFonts w:ascii="Times New Roman" w:hAnsi="Times New Roman" w:cs="Times New Roman"/>
                <w:sz w:val="24"/>
                <w:szCs w:val="24"/>
              </w:rPr>
            </w:pPr>
            <w:r w:rsidRPr="00A06C44">
              <w:rPr>
                <w:rFonts w:ascii="Times New Roman" w:eastAsia="Times New Roman" w:hAnsi="Times New Roman" w:cs="Times New Roman"/>
                <w:sz w:val="24"/>
                <w:szCs w:val="24"/>
              </w:rPr>
              <w:t xml:space="preserve"> </w:t>
            </w:r>
          </w:p>
        </w:tc>
      </w:tr>
      <w:tr w:rsidR="00A266AB" w:rsidRPr="00A06C44" w14:paraId="1C161D46" w14:textId="77777777">
        <w:trPr>
          <w:trHeight w:val="264"/>
        </w:trPr>
        <w:tc>
          <w:tcPr>
            <w:tcW w:w="2584" w:type="dxa"/>
            <w:tcBorders>
              <w:top w:val="single" w:sz="4" w:space="0" w:color="000000"/>
              <w:left w:val="single" w:sz="4" w:space="0" w:color="000000"/>
              <w:bottom w:val="single" w:sz="4" w:space="0" w:color="000000"/>
              <w:right w:val="single" w:sz="4" w:space="0" w:color="000000"/>
            </w:tcBorders>
          </w:tcPr>
          <w:p w14:paraId="3B77E151" w14:textId="7C3B1CEC" w:rsidR="00A266AB" w:rsidRPr="00A06C44" w:rsidRDefault="00A266AB" w:rsidP="00A266AB">
            <w:pPr>
              <w:rPr>
                <w:rFonts w:ascii="Times New Roman" w:hAnsi="Times New Roman" w:cs="Times New Roman"/>
                <w:sz w:val="24"/>
                <w:szCs w:val="24"/>
              </w:rPr>
            </w:pPr>
            <w:r w:rsidRPr="00A06C44">
              <w:rPr>
                <w:rFonts w:ascii="Times New Roman" w:eastAsia="Times New Roman" w:hAnsi="Times New Roman" w:cs="Times New Roman"/>
                <w:sz w:val="24"/>
                <w:szCs w:val="24"/>
              </w:rPr>
              <w:t>Presentations</w:t>
            </w:r>
          </w:p>
        </w:tc>
        <w:tc>
          <w:tcPr>
            <w:tcW w:w="1123" w:type="dxa"/>
            <w:tcBorders>
              <w:top w:val="single" w:sz="4" w:space="0" w:color="000000"/>
              <w:left w:val="single" w:sz="4" w:space="0" w:color="000000"/>
              <w:bottom w:val="single" w:sz="4" w:space="0" w:color="000000"/>
              <w:right w:val="single" w:sz="4" w:space="0" w:color="000000"/>
            </w:tcBorders>
          </w:tcPr>
          <w:p w14:paraId="010BA178" w14:textId="77777777" w:rsidR="00A266AB" w:rsidRPr="00A06C44" w:rsidRDefault="00A266AB" w:rsidP="00A266AB">
            <w:pPr>
              <w:ind w:left="1"/>
              <w:rPr>
                <w:rFonts w:ascii="Times New Roman" w:hAnsi="Times New Roman" w:cs="Times New Roman"/>
                <w:sz w:val="24"/>
                <w:szCs w:val="24"/>
              </w:rPr>
            </w:pPr>
            <w:r w:rsidRPr="00A06C44">
              <w:rPr>
                <w:rFonts w:ascii="Times New Roman" w:eastAsia="Times New Roman" w:hAnsi="Times New Roman" w:cs="Times New Roman"/>
                <w:sz w:val="24"/>
                <w:szCs w:val="24"/>
              </w:rPr>
              <w:t xml:space="preserve">30 </w:t>
            </w:r>
          </w:p>
        </w:tc>
        <w:tc>
          <w:tcPr>
            <w:tcW w:w="1980" w:type="dxa"/>
            <w:tcBorders>
              <w:top w:val="single" w:sz="4" w:space="0" w:color="000000"/>
              <w:left w:val="single" w:sz="4" w:space="0" w:color="000000"/>
              <w:bottom w:val="single" w:sz="4" w:space="0" w:color="000000"/>
              <w:right w:val="single" w:sz="4" w:space="0" w:color="000000"/>
            </w:tcBorders>
          </w:tcPr>
          <w:p w14:paraId="363E1F2F" w14:textId="4B1FB6E5" w:rsidR="00A266AB" w:rsidRPr="00A06C44" w:rsidRDefault="00A266AB" w:rsidP="00A266AB">
            <w:pPr>
              <w:ind w:left="1"/>
              <w:rPr>
                <w:rFonts w:ascii="Times New Roman" w:hAnsi="Times New Roman" w:cs="Times New Roman"/>
                <w:sz w:val="24"/>
                <w:szCs w:val="24"/>
              </w:rPr>
            </w:pPr>
            <w:r w:rsidRPr="00A06C44">
              <w:rPr>
                <w:rFonts w:ascii="Times New Roman" w:eastAsia="Times New Roman" w:hAnsi="Times New Roman" w:cs="Times New Roman"/>
                <w:sz w:val="24"/>
                <w:szCs w:val="24"/>
              </w:rPr>
              <w:t>Seminar paper</w:t>
            </w:r>
          </w:p>
        </w:tc>
        <w:tc>
          <w:tcPr>
            <w:tcW w:w="1080" w:type="dxa"/>
            <w:tcBorders>
              <w:top w:val="single" w:sz="4" w:space="0" w:color="000000"/>
              <w:left w:val="single" w:sz="4" w:space="0" w:color="000000"/>
              <w:bottom w:val="single" w:sz="4" w:space="0" w:color="000000"/>
              <w:right w:val="single" w:sz="4" w:space="0" w:color="000000"/>
            </w:tcBorders>
          </w:tcPr>
          <w:p w14:paraId="083F1676" w14:textId="77777777" w:rsidR="00A266AB" w:rsidRPr="00A06C44" w:rsidRDefault="00A266AB" w:rsidP="00A266AB">
            <w:pPr>
              <w:ind w:left="1"/>
              <w:rPr>
                <w:rFonts w:ascii="Times New Roman" w:hAnsi="Times New Roman" w:cs="Times New Roman"/>
                <w:sz w:val="24"/>
                <w:szCs w:val="24"/>
              </w:rPr>
            </w:pPr>
            <w:r w:rsidRPr="00A06C44">
              <w:rPr>
                <w:rFonts w:ascii="Times New Roman" w:eastAsia="Times New Roman" w:hAnsi="Times New Roman" w:cs="Times New Roman"/>
                <w:sz w:val="24"/>
                <w:szCs w:val="24"/>
              </w:rPr>
              <w:t xml:space="preserve">30 </w:t>
            </w:r>
          </w:p>
        </w:tc>
        <w:tc>
          <w:tcPr>
            <w:tcW w:w="1981" w:type="dxa"/>
            <w:tcBorders>
              <w:top w:val="single" w:sz="4" w:space="0" w:color="000000"/>
              <w:left w:val="single" w:sz="4" w:space="0" w:color="000000"/>
              <w:bottom w:val="single" w:sz="4" w:space="0" w:color="000000"/>
              <w:right w:val="single" w:sz="4" w:space="0" w:color="000000"/>
            </w:tcBorders>
          </w:tcPr>
          <w:p w14:paraId="774D5746" w14:textId="0C3E8C92" w:rsidR="00A266AB" w:rsidRPr="00A06C44" w:rsidRDefault="00A266AB" w:rsidP="00A266AB">
            <w:pPr>
              <w:ind w:left="1"/>
              <w:rPr>
                <w:rFonts w:ascii="Times New Roman" w:hAnsi="Times New Roman" w:cs="Times New Roman"/>
                <w:sz w:val="24"/>
                <w:szCs w:val="24"/>
              </w:rPr>
            </w:pPr>
            <w:r w:rsidRPr="00A06C44">
              <w:rPr>
                <w:rFonts w:ascii="Times New Roman" w:eastAsia="Times New Roman" w:hAnsi="Times New Roman" w:cs="Times New Roman"/>
                <w:sz w:val="24"/>
                <w:szCs w:val="24"/>
              </w:rPr>
              <w:t>Final exam</w:t>
            </w:r>
          </w:p>
        </w:tc>
        <w:tc>
          <w:tcPr>
            <w:tcW w:w="899" w:type="dxa"/>
            <w:tcBorders>
              <w:top w:val="single" w:sz="4" w:space="0" w:color="000000"/>
              <w:left w:val="single" w:sz="4" w:space="0" w:color="000000"/>
              <w:bottom w:val="single" w:sz="4" w:space="0" w:color="000000"/>
              <w:right w:val="single" w:sz="4" w:space="0" w:color="000000"/>
            </w:tcBorders>
          </w:tcPr>
          <w:p w14:paraId="6D1A1149" w14:textId="77777777" w:rsidR="00A266AB" w:rsidRPr="00A06C44" w:rsidRDefault="00A266AB" w:rsidP="00A266AB">
            <w:pPr>
              <w:ind w:left="1"/>
              <w:rPr>
                <w:rFonts w:ascii="Times New Roman" w:hAnsi="Times New Roman" w:cs="Times New Roman"/>
                <w:sz w:val="24"/>
                <w:szCs w:val="24"/>
              </w:rPr>
            </w:pPr>
            <w:r w:rsidRPr="00A06C44">
              <w:rPr>
                <w:rFonts w:ascii="Times New Roman" w:eastAsia="Times New Roman" w:hAnsi="Times New Roman" w:cs="Times New Roman"/>
                <w:sz w:val="24"/>
                <w:szCs w:val="24"/>
              </w:rPr>
              <w:t xml:space="preserve">40 </w:t>
            </w:r>
          </w:p>
        </w:tc>
      </w:tr>
      <w:tr w:rsidR="00A266AB" w:rsidRPr="00A06C44" w14:paraId="3B7F45CC" w14:textId="77777777">
        <w:trPr>
          <w:trHeight w:val="770"/>
        </w:trPr>
        <w:tc>
          <w:tcPr>
            <w:tcW w:w="9647" w:type="dxa"/>
            <w:gridSpan w:val="6"/>
            <w:tcBorders>
              <w:top w:val="single" w:sz="4" w:space="0" w:color="000000"/>
              <w:left w:val="single" w:sz="4" w:space="0" w:color="000000"/>
              <w:bottom w:val="single" w:sz="4" w:space="0" w:color="000000"/>
              <w:right w:val="single" w:sz="4" w:space="0" w:color="000000"/>
            </w:tcBorders>
          </w:tcPr>
          <w:p w14:paraId="2FCBE0E4" w14:textId="38FBE127" w:rsidR="00A266AB" w:rsidRPr="00A06C44" w:rsidRDefault="00A266AB" w:rsidP="00A266AB">
            <w:pPr>
              <w:rPr>
                <w:rFonts w:ascii="Times New Roman" w:hAnsi="Times New Roman" w:cs="Times New Roman"/>
                <w:sz w:val="24"/>
                <w:szCs w:val="24"/>
              </w:rPr>
            </w:pPr>
            <w:r w:rsidRPr="00A06C44">
              <w:rPr>
                <w:rFonts w:ascii="Times New Roman" w:eastAsia="Times New Roman" w:hAnsi="Times New Roman" w:cs="Times New Roman"/>
                <w:sz w:val="24"/>
                <w:szCs w:val="24"/>
              </w:rPr>
              <w:t>The final grade represents the sum of all the mentioned forms of knowledge testing.</w:t>
            </w:r>
          </w:p>
        </w:tc>
      </w:tr>
      <w:tr w:rsidR="00A266AB" w:rsidRPr="00A06C44" w14:paraId="136F6B2F" w14:textId="77777777">
        <w:trPr>
          <w:trHeight w:val="262"/>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1CA57B14" w14:textId="1DA59975" w:rsidR="00A266AB" w:rsidRPr="00A06C44" w:rsidRDefault="00A266AB" w:rsidP="00A266AB">
            <w:pPr>
              <w:rPr>
                <w:rFonts w:ascii="Times New Roman" w:hAnsi="Times New Roman" w:cs="Times New Roman"/>
                <w:sz w:val="24"/>
                <w:szCs w:val="24"/>
              </w:rPr>
            </w:pPr>
            <w:r w:rsidRPr="00A06C44">
              <w:rPr>
                <w:rFonts w:ascii="Times New Roman" w:eastAsia="Times New Roman" w:hAnsi="Times New Roman" w:cs="Times New Roman"/>
                <w:b/>
                <w:sz w:val="24"/>
                <w:szCs w:val="24"/>
              </w:rPr>
              <w:t>Special indication for the subject:</w:t>
            </w:r>
          </w:p>
        </w:tc>
      </w:tr>
      <w:tr w:rsidR="00A266AB" w:rsidRPr="00A06C44" w14:paraId="3CDBAF47" w14:textId="77777777">
        <w:trPr>
          <w:trHeight w:val="265"/>
        </w:trPr>
        <w:tc>
          <w:tcPr>
            <w:tcW w:w="9647" w:type="dxa"/>
            <w:gridSpan w:val="6"/>
            <w:tcBorders>
              <w:top w:val="single" w:sz="4" w:space="0" w:color="000000"/>
              <w:left w:val="single" w:sz="4" w:space="0" w:color="000000"/>
              <w:bottom w:val="single" w:sz="4" w:space="0" w:color="000000"/>
              <w:right w:val="single" w:sz="4" w:space="0" w:color="000000"/>
            </w:tcBorders>
          </w:tcPr>
          <w:p w14:paraId="346FB767" w14:textId="77777777" w:rsidR="00A266AB" w:rsidRPr="00A06C44" w:rsidRDefault="00A266AB" w:rsidP="00A266AB">
            <w:pPr>
              <w:rPr>
                <w:rFonts w:ascii="Times New Roman" w:hAnsi="Times New Roman" w:cs="Times New Roman"/>
                <w:sz w:val="24"/>
                <w:szCs w:val="24"/>
              </w:rPr>
            </w:pPr>
            <w:r w:rsidRPr="00A06C44">
              <w:rPr>
                <w:rFonts w:ascii="Times New Roman" w:eastAsia="Times New Roman" w:hAnsi="Times New Roman" w:cs="Times New Roman"/>
                <w:sz w:val="24"/>
                <w:szCs w:val="24"/>
              </w:rPr>
              <w:t xml:space="preserve"> </w:t>
            </w:r>
          </w:p>
        </w:tc>
      </w:tr>
      <w:tr w:rsidR="00A266AB" w:rsidRPr="00A06C44" w14:paraId="78808D4E" w14:textId="77777777">
        <w:trPr>
          <w:trHeight w:val="260"/>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52E00DDC" w14:textId="0276FE74" w:rsidR="00A266AB" w:rsidRPr="00A06C44" w:rsidRDefault="00A266AB" w:rsidP="00A266AB">
            <w:pPr>
              <w:rPr>
                <w:rFonts w:ascii="Times New Roman" w:hAnsi="Times New Roman" w:cs="Times New Roman"/>
                <w:sz w:val="24"/>
                <w:szCs w:val="24"/>
              </w:rPr>
            </w:pPr>
            <w:r w:rsidRPr="00A06C44">
              <w:rPr>
                <w:rFonts w:ascii="Times New Roman" w:eastAsia="Times New Roman" w:hAnsi="Times New Roman" w:cs="Times New Roman"/>
                <w:b/>
                <w:sz w:val="24"/>
                <w:szCs w:val="24"/>
              </w:rPr>
              <w:t xml:space="preserve">Name and surname of the professor who prepared the data: </w:t>
            </w:r>
            <w:proofErr w:type="spellStart"/>
            <w:r w:rsidRPr="00A06C44">
              <w:rPr>
                <w:rFonts w:ascii="Times New Roman" w:eastAsia="Times New Roman" w:hAnsi="Times New Roman" w:cs="Times New Roman"/>
                <w:b/>
                <w:sz w:val="24"/>
                <w:szCs w:val="24"/>
              </w:rPr>
              <w:t>Sanja</w:t>
            </w:r>
            <w:proofErr w:type="spellEnd"/>
            <w:r w:rsidRPr="00A06C44">
              <w:rPr>
                <w:rFonts w:ascii="Times New Roman" w:eastAsia="Times New Roman" w:hAnsi="Times New Roman" w:cs="Times New Roman"/>
                <w:b/>
                <w:sz w:val="24"/>
                <w:szCs w:val="24"/>
              </w:rPr>
              <w:t xml:space="preserve"> </w:t>
            </w:r>
            <w:proofErr w:type="spellStart"/>
            <w:r w:rsidRPr="00A06C44">
              <w:rPr>
                <w:rFonts w:ascii="Times New Roman" w:eastAsia="Times New Roman" w:hAnsi="Times New Roman" w:cs="Times New Roman"/>
                <w:b/>
                <w:sz w:val="24"/>
                <w:szCs w:val="24"/>
              </w:rPr>
              <w:t>Josifović-Elezović</w:t>
            </w:r>
            <w:proofErr w:type="spellEnd"/>
          </w:p>
        </w:tc>
      </w:tr>
    </w:tbl>
    <w:p w14:paraId="76B9E81D" w14:textId="77777777" w:rsidR="00721474" w:rsidRPr="00A06C44" w:rsidRDefault="008E7DB7">
      <w:pPr>
        <w:spacing w:after="0"/>
        <w:ind w:left="360"/>
        <w:jc w:val="both"/>
        <w:rPr>
          <w:rFonts w:ascii="Times New Roman" w:hAnsi="Times New Roman" w:cs="Times New Roman"/>
          <w:sz w:val="24"/>
          <w:szCs w:val="24"/>
        </w:rPr>
      </w:pPr>
      <w:r w:rsidRPr="00A06C44">
        <w:rPr>
          <w:rFonts w:ascii="Times New Roman" w:eastAsia="Times New Roman" w:hAnsi="Times New Roman" w:cs="Times New Roman"/>
          <w:b/>
          <w:sz w:val="24"/>
          <w:szCs w:val="24"/>
        </w:rPr>
        <w:t xml:space="preserve"> </w:t>
      </w:r>
    </w:p>
    <w:sectPr w:rsidR="00721474" w:rsidRPr="00A06C4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577A8B"/>
    <w:multiLevelType w:val="hybridMultilevel"/>
    <w:tmpl w:val="FBC2E7C4"/>
    <w:lvl w:ilvl="0" w:tplc="0D98D464">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DA2018">
      <w:start w:val="1"/>
      <w:numFmt w:val="lowerLetter"/>
      <w:lvlText w:val="%2"/>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7C303C">
      <w:start w:val="1"/>
      <w:numFmt w:val="lowerRoman"/>
      <w:lvlText w:val="%3"/>
      <w:lvlJc w:val="left"/>
      <w:pPr>
        <w:ind w:left="2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C413DE">
      <w:start w:val="1"/>
      <w:numFmt w:val="decimal"/>
      <w:lvlText w:val="%4"/>
      <w:lvlJc w:val="left"/>
      <w:pPr>
        <w:ind w:left="2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C2A49E">
      <w:start w:val="1"/>
      <w:numFmt w:val="lowerLetter"/>
      <w:lvlText w:val="%5"/>
      <w:lvlJc w:val="left"/>
      <w:pPr>
        <w:ind w:left="3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AED8D2">
      <w:start w:val="1"/>
      <w:numFmt w:val="lowerRoman"/>
      <w:lvlText w:val="%6"/>
      <w:lvlJc w:val="left"/>
      <w:pPr>
        <w:ind w:left="4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F4C630">
      <w:start w:val="1"/>
      <w:numFmt w:val="decimal"/>
      <w:lvlText w:val="%7"/>
      <w:lvlJc w:val="left"/>
      <w:pPr>
        <w:ind w:left="5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203A6E">
      <w:start w:val="1"/>
      <w:numFmt w:val="lowerLetter"/>
      <w:lvlText w:val="%8"/>
      <w:lvlJc w:val="left"/>
      <w:pPr>
        <w:ind w:left="5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84520C">
      <w:start w:val="1"/>
      <w:numFmt w:val="lowerRoman"/>
      <w:lvlText w:val="%9"/>
      <w:lvlJc w:val="left"/>
      <w:pPr>
        <w:ind w:left="6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B3F65A8"/>
    <w:multiLevelType w:val="hybridMultilevel"/>
    <w:tmpl w:val="324E2846"/>
    <w:lvl w:ilvl="0" w:tplc="9424976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B8786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D23F34">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E837B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209B1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1A6E42">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909C76">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F63944">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0EB1AE">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474"/>
    <w:rsid w:val="003D66E7"/>
    <w:rsid w:val="0045021B"/>
    <w:rsid w:val="006554F7"/>
    <w:rsid w:val="00721474"/>
    <w:rsid w:val="00854D85"/>
    <w:rsid w:val="008E7DB7"/>
    <w:rsid w:val="00A06C44"/>
    <w:rsid w:val="00A266AB"/>
    <w:rsid w:val="00B96646"/>
    <w:rsid w:val="00C60E7C"/>
    <w:rsid w:val="00C86DF3"/>
    <w:rsid w:val="00E06F12"/>
    <w:rsid w:val="00E76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8EC3E"/>
  <w15:docId w15:val="{E0A210EC-D4B9-46CB-9609-75B30008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734158">
      <w:bodyDiv w:val="1"/>
      <w:marLeft w:val="0"/>
      <w:marRight w:val="0"/>
      <w:marTop w:val="0"/>
      <w:marBottom w:val="0"/>
      <w:divBdr>
        <w:top w:val="none" w:sz="0" w:space="0" w:color="auto"/>
        <w:left w:val="none" w:sz="0" w:space="0" w:color="auto"/>
        <w:bottom w:val="none" w:sz="0" w:space="0" w:color="auto"/>
        <w:right w:val="none" w:sz="0" w:space="0" w:color="auto"/>
      </w:divBdr>
      <w:divsChild>
        <w:div w:id="1285700400">
          <w:marLeft w:val="0"/>
          <w:marRight w:val="0"/>
          <w:marTop w:val="0"/>
          <w:marBottom w:val="0"/>
          <w:divBdr>
            <w:top w:val="single" w:sz="2" w:space="0" w:color="E5E7EB"/>
            <w:left w:val="single" w:sz="2" w:space="0" w:color="E5E7EB"/>
            <w:bottom w:val="single" w:sz="2" w:space="0" w:color="E5E7EB"/>
            <w:right w:val="single" w:sz="2" w:space="0" w:color="E5E7EB"/>
          </w:divBdr>
          <w:divsChild>
            <w:div w:id="1513329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Terra</cp:lastModifiedBy>
  <cp:revision>10</cp:revision>
  <dcterms:created xsi:type="dcterms:W3CDTF">2024-02-14T21:07:00Z</dcterms:created>
  <dcterms:modified xsi:type="dcterms:W3CDTF">2024-02-18T23:48:00Z</dcterms:modified>
</cp:coreProperties>
</file>